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A34EC6" w14:textId="77777777" w:rsidR="008C52A6" w:rsidRPr="008C52A6" w:rsidRDefault="008C52A6" w:rsidP="008C52A6">
      <w:pPr>
        <w:shd w:val="clear" w:color="auto" w:fill="FFFFFF"/>
        <w:spacing w:before="240" w:after="180" w:line="240" w:lineRule="auto"/>
        <w:outlineLvl w:val="1"/>
        <w:rPr>
          <w:rFonts w:ascii="Trebuchet MS" w:eastAsia="Times New Roman" w:hAnsi="Trebuchet MS" w:cs="Times New Roman"/>
          <w:color w:val="333333"/>
          <w:kern w:val="0"/>
          <w:sz w:val="33"/>
          <w:szCs w:val="33"/>
          <w:lang w:eastAsia="sk-SK"/>
          <w14:ligatures w14:val="none"/>
        </w:rPr>
      </w:pPr>
      <w:r w:rsidRPr="008C52A6">
        <w:rPr>
          <w:rFonts w:ascii="Trebuchet MS" w:eastAsia="Times New Roman" w:hAnsi="Trebuchet MS" w:cs="Times New Roman"/>
          <w:color w:val="333333"/>
          <w:kern w:val="0"/>
          <w:sz w:val="33"/>
          <w:szCs w:val="33"/>
          <w:lang w:eastAsia="sk-SK"/>
          <w14:ligatures w14:val="none"/>
        </w:rPr>
        <w:t>Mapové služby: Kritické profily a ich povodia a Odtokové línie</w:t>
      </w:r>
    </w:p>
    <w:p w14:paraId="0811C059" w14:textId="77777777" w:rsidR="008C52A6" w:rsidRPr="008C52A6" w:rsidRDefault="008C52A6" w:rsidP="008C52A6">
      <w:pPr>
        <w:shd w:val="clear" w:color="auto" w:fill="FFFFFF"/>
        <w:spacing w:after="180" w:line="240" w:lineRule="atLeast"/>
        <w:jc w:val="both"/>
        <w:rPr>
          <w:rFonts w:ascii="Trebuchet MS" w:eastAsia="Times New Roman" w:hAnsi="Trebuchet MS" w:cs="Times New Roman"/>
          <w:color w:val="000000"/>
          <w:kern w:val="0"/>
          <w:sz w:val="18"/>
          <w:szCs w:val="18"/>
          <w:lang w:eastAsia="sk-SK"/>
          <w14:ligatures w14:val="none"/>
        </w:rPr>
      </w:pPr>
      <w:hyperlink r:id="rId4" w:tgtFrame="_blank" w:tooltip="prof. Ing. Zlatica Muchová, PhD." w:history="1">
        <w:r w:rsidRPr="008C52A6">
          <w:rPr>
            <w:rFonts w:ascii="Trebuchet MS" w:eastAsia="Times New Roman" w:hAnsi="Trebuchet MS" w:cs="Times New Roman"/>
            <w:i/>
            <w:iCs/>
            <w:color w:val="FF823D"/>
            <w:kern w:val="0"/>
            <w:sz w:val="18"/>
            <w:szCs w:val="18"/>
            <w:u w:val="single"/>
            <w:lang w:eastAsia="sk-SK"/>
            <w14:ligatures w14:val="none"/>
          </w:rPr>
          <w:t>prof. Ing. Zlatica Muchová, PhD.</w:t>
        </w:r>
      </w:hyperlink>
    </w:p>
    <w:p w14:paraId="2C0CD593" w14:textId="5696AE63" w:rsidR="008C52A6" w:rsidRPr="008C52A6" w:rsidRDefault="008C52A6" w:rsidP="008C52A6">
      <w:pPr>
        <w:shd w:val="clear" w:color="auto" w:fill="FFFFFF"/>
        <w:spacing w:after="180" w:line="240" w:lineRule="atLeast"/>
        <w:jc w:val="both"/>
        <w:rPr>
          <w:rFonts w:ascii="Trebuchet MS" w:eastAsia="Times New Roman" w:hAnsi="Trebuchet MS" w:cs="Times New Roman"/>
          <w:color w:val="000000"/>
          <w:kern w:val="0"/>
          <w:sz w:val="18"/>
          <w:szCs w:val="18"/>
          <w:lang w:eastAsia="sk-SK"/>
          <w14:ligatures w14:val="none"/>
        </w:rPr>
      </w:pPr>
      <w:r w:rsidRPr="008C52A6">
        <w:rPr>
          <w:rFonts w:ascii="Trebuchet MS" w:eastAsia="Times New Roman" w:hAnsi="Trebuchet MS" w:cs="Times New Roman"/>
          <w:noProof/>
          <w:color w:val="FCA779"/>
          <w:kern w:val="0"/>
          <w:sz w:val="18"/>
          <w:szCs w:val="18"/>
          <w:lang w:eastAsia="sk-SK"/>
          <w14:ligatures w14:val="none"/>
        </w:rPr>
        <w:drawing>
          <wp:inline distT="0" distB="0" distL="0" distR="0" wp14:anchorId="00294431" wp14:editId="78FE808E">
            <wp:extent cx="5760720" cy="2851150"/>
            <wp:effectExtent l="0" t="0" r="0" b="6350"/>
            <wp:docPr id="1889090126" name="Obrázok 16" descr="Obr. 1. Mapové služby „Kritické profily a ich povodia“ a „Odtokové línie“ zobrazené vo webovej aplikácii „Mapový klient ZB GIS@“">
              <a:hlinkClick xmlns:a="http://schemas.openxmlformats.org/drawingml/2006/main" r:id="rId5" tgtFrame="&quot;_blank&quot;" tooltip="&quot;Obr. 1. Mapové služby „Kritické profily a ich povodia“ a „Odtokové línie“ zobrazené vo webovej aplikácii „Mapový klient ZBGI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br. 1. Mapové služby „Kritické profily a ich povodia“ a „Odtokové línie“ zobrazené vo webovej aplikácii „Mapový klient ZB GIS@“">
                      <a:hlinkClick r:id="rId5" tgtFrame="&quot;_blank&quot;" tooltip="&quot;Obr. 1. Mapové služby „Kritické profily a ich povodia“ a „Odtokové línie“ zobrazené vo webovej aplikácii „Mapový klient ZBGIS®“&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60720" cy="2851150"/>
                    </a:xfrm>
                    <a:prstGeom prst="rect">
                      <a:avLst/>
                    </a:prstGeom>
                    <a:noFill/>
                    <a:ln>
                      <a:noFill/>
                    </a:ln>
                  </pic:spPr>
                </pic:pic>
              </a:graphicData>
            </a:graphic>
          </wp:inline>
        </w:drawing>
      </w:r>
    </w:p>
    <w:p w14:paraId="036A2792" w14:textId="77777777" w:rsidR="008C52A6" w:rsidRPr="008C52A6" w:rsidRDefault="008C52A6" w:rsidP="008C52A6">
      <w:pPr>
        <w:shd w:val="clear" w:color="auto" w:fill="FFFFFF"/>
        <w:spacing w:after="180" w:line="240" w:lineRule="atLeast"/>
        <w:jc w:val="both"/>
        <w:rPr>
          <w:rFonts w:ascii="Trebuchet MS" w:eastAsia="Times New Roman" w:hAnsi="Trebuchet MS" w:cs="Times New Roman"/>
          <w:color w:val="000000"/>
          <w:kern w:val="0"/>
          <w:sz w:val="18"/>
          <w:szCs w:val="18"/>
          <w:lang w:eastAsia="sk-SK"/>
          <w14:ligatures w14:val="none"/>
        </w:rPr>
      </w:pPr>
      <w:r w:rsidRPr="008C52A6">
        <w:rPr>
          <w:rFonts w:ascii="Trebuchet MS" w:eastAsia="Times New Roman" w:hAnsi="Trebuchet MS" w:cs="Times New Roman"/>
          <w:i/>
          <w:iCs/>
          <w:color w:val="000000"/>
          <w:kern w:val="0"/>
          <w:sz w:val="18"/>
          <w:szCs w:val="18"/>
          <w:lang w:eastAsia="sk-SK"/>
          <w14:ligatures w14:val="none"/>
        </w:rPr>
        <w:t>Obr. 1. Mapové služby „Kritické profily a ich povodia“ a „Odtokové línie“ zobrazené vo webovej aplikácii „Mapový klient ZBGIS®“</w:t>
      </w:r>
    </w:p>
    <w:p w14:paraId="1A7CC43D" w14:textId="77777777" w:rsidR="008C52A6" w:rsidRPr="008C52A6" w:rsidRDefault="008C52A6" w:rsidP="008C52A6">
      <w:pPr>
        <w:shd w:val="clear" w:color="auto" w:fill="FFFFFF"/>
        <w:spacing w:after="180" w:line="240" w:lineRule="atLeast"/>
        <w:jc w:val="both"/>
        <w:rPr>
          <w:rFonts w:ascii="Trebuchet MS" w:eastAsia="Times New Roman" w:hAnsi="Trebuchet MS" w:cs="Times New Roman"/>
          <w:color w:val="000000"/>
          <w:kern w:val="0"/>
          <w:sz w:val="18"/>
          <w:szCs w:val="18"/>
          <w:lang w:eastAsia="sk-SK"/>
          <w14:ligatures w14:val="none"/>
        </w:rPr>
      </w:pPr>
      <w:r w:rsidRPr="008C52A6">
        <w:rPr>
          <w:rFonts w:ascii="Trebuchet MS" w:eastAsia="Times New Roman" w:hAnsi="Trebuchet MS" w:cs="Times New Roman"/>
          <w:color w:val="000000"/>
          <w:kern w:val="0"/>
          <w:sz w:val="18"/>
          <w:szCs w:val="18"/>
          <w:lang w:eastAsia="sk-SK"/>
          <w14:ligatures w14:val="none"/>
        </w:rPr>
        <w:t>Mapové služby </w:t>
      </w:r>
      <w:r w:rsidRPr="008C52A6">
        <w:rPr>
          <w:rFonts w:ascii="Trebuchet MS" w:eastAsia="Times New Roman" w:hAnsi="Trebuchet MS" w:cs="Times New Roman"/>
          <w:b/>
          <w:bCs/>
          <w:color w:val="000000"/>
          <w:kern w:val="0"/>
          <w:sz w:val="18"/>
          <w:szCs w:val="18"/>
          <w:lang w:eastAsia="sk-SK"/>
          <w14:ligatures w14:val="none"/>
        </w:rPr>
        <w:t>„Kritické profily a ich povodia“</w:t>
      </w:r>
      <w:r w:rsidRPr="008C52A6">
        <w:rPr>
          <w:rFonts w:ascii="Trebuchet MS" w:eastAsia="Times New Roman" w:hAnsi="Trebuchet MS" w:cs="Times New Roman"/>
          <w:color w:val="000000"/>
          <w:kern w:val="0"/>
          <w:sz w:val="18"/>
          <w:szCs w:val="18"/>
          <w:lang w:eastAsia="sk-SK"/>
          <w14:ligatures w14:val="none"/>
        </w:rPr>
        <w:t> a </w:t>
      </w:r>
      <w:r w:rsidRPr="008C52A6">
        <w:rPr>
          <w:rFonts w:ascii="Trebuchet MS" w:eastAsia="Times New Roman" w:hAnsi="Trebuchet MS" w:cs="Times New Roman"/>
          <w:b/>
          <w:bCs/>
          <w:color w:val="000000"/>
          <w:kern w:val="0"/>
          <w:sz w:val="18"/>
          <w:szCs w:val="18"/>
          <w:lang w:eastAsia="sk-SK"/>
          <w14:ligatures w14:val="none"/>
        </w:rPr>
        <w:t>„Odtokové línie“</w:t>
      </w:r>
      <w:r w:rsidRPr="008C52A6">
        <w:rPr>
          <w:rFonts w:ascii="Trebuchet MS" w:eastAsia="Times New Roman" w:hAnsi="Trebuchet MS" w:cs="Times New Roman"/>
          <w:color w:val="000000"/>
          <w:kern w:val="0"/>
          <w:sz w:val="18"/>
          <w:szCs w:val="18"/>
          <w:lang w:eastAsia="sk-SK"/>
          <w14:ligatures w14:val="none"/>
        </w:rPr>
        <w:t> boli vytvorené z originálnej databázy spracovanej na Ústave krajinného inžinierstva Fakulty záhradníctva a krajinného inžinierstva SPU v Nitre (ÚKI FZKI, </w:t>
      </w:r>
      <w:hyperlink r:id="rId7" w:tgtFrame="_blank" w:tooltip="www.fzki.uniag.sk" w:history="1">
        <w:r w:rsidRPr="008C52A6">
          <w:rPr>
            <w:rFonts w:ascii="Trebuchet MS" w:eastAsia="Times New Roman" w:hAnsi="Trebuchet MS" w:cs="Times New Roman"/>
            <w:color w:val="FF823D"/>
            <w:kern w:val="0"/>
            <w:sz w:val="18"/>
            <w:szCs w:val="18"/>
            <w:u w:val="single"/>
            <w:lang w:eastAsia="sk-SK"/>
            <w14:ligatures w14:val="none"/>
          </w:rPr>
          <w:t>www.fzki.uniag.sk</w:t>
        </w:r>
      </w:hyperlink>
      <w:r w:rsidRPr="008C52A6">
        <w:rPr>
          <w:rFonts w:ascii="Trebuchet MS" w:eastAsia="Times New Roman" w:hAnsi="Trebuchet MS" w:cs="Times New Roman"/>
          <w:color w:val="000000"/>
          <w:kern w:val="0"/>
          <w:sz w:val="18"/>
          <w:szCs w:val="18"/>
          <w:lang w:eastAsia="sk-SK"/>
          <w14:ligatures w14:val="none"/>
        </w:rPr>
        <w:t>).</w:t>
      </w:r>
    </w:p>
    <w:p w14:paraId="3F81147A" w14:textId="77777777" w:rsidR="008C52A6" w:rsidRPr="008C52A6" w:rsidRDefault="008C52A6" w:rsidP="008C52A6">
      <w:pPr>
        <w:shd w:val="clear" w:color="auto" w:fill="FFFFFF"/>
        <w:spacing w:after="180" w:line="240" w:lineRule="atLeast"/>
        <w:jc w:val="both"/>
        <w:rPr>
          <w:rFonts w:ascii="Trebuchet MS" w:eastAsia="Times New Roman" w:hAnsi="Trebuchet MS" w:cs="Times New Roman"/>
          <w:color w:val="000000"/>
          <w:kern w:val="0"/>
          <w:sz w:val="18"/>
          <w:szCs w:val="18"/>
          <w:lang w:eastAsia="sk-SK"/>
          <w14:ligatures w14:val="none"/>
        </w:rPr>
      </w:pPr>
      <w:r w:rsidRPr="008C52A6">
        <w:rPr>
          <w:rFonts w:ascii="Trebuchet MS" w:eastAsia="Times New Roman" w:hAnsi="Trebuchet MS" w:cs="Times New Roman"/>
          <w:color w:val="000000"/>
          <w:kern w:val="0"/>
          <w:sz w:val="18"/>
          <w:szCs w:val="18"/>
          <w:lang w:eastAsia="sk-SK"/>
          <w14:ligatures w14:val="none"/>
        </w:rPr>
        <w:t>• „</w:t>
      </w:r>
      <w:r w:rsidRPr="008C52A6">
        <w:rPr>
          <w:rFonts w:ascii="Trebuchet MS" w:eastAsia="Times New Roman" w:hAnsi="Trebuchet MS" w:cs="Times New Roman"/>
          <w:b/>
          <w:bCs/>
          <w:color w:val="000000"/>
          <w:kern w:val="0"/>
          <w:sz w:val="18"/>
          <w:szCs w:val="18"/>
          <w:lang w:eastAsia="sk-SK"/>
          <w14:ligatures w14:val="none"/>
        </w:rPr>
        <w:t>Kritické profily a ich povodia“</w:t>
      </w:r>
      <w:r w:rsidRPr="008C52A6">
        <w:rPr>
          <w:rFonts w:ascii="Trebuchet MS" w:eastAsia="Times New Roman" w:hAnsi="Trebuchet MS" w:cs="Times New Roman"/>
          <w:color w:val="000000"/>
          <w:kern w:val="0"/>
          <w:sz w:val="18"/>
          <w:szCs w:val="18"/>
          <w:lang w:eastAsia="sk-SK"/>
          <w14:ligatures w14:val="none"/>
        </w:rPr>
        <w:t xml:space="preserve"> vznikli v spolupráci ÚKI FZKI s </w:t>
      </w:r>
      <w:proofErr w:type="spellStart"/>
      <w:r w:rsidRPr="008C52A6">
        <w:rPr>
          <w:rFonts w:ascii="Trebuchet MS" w:eastAsia="Times New Roman" w:hAnsi="Trebuchet MS" w:cs="Times New Roman"/>
          <w:color w:val="000000"/>
          <w:kern w:val="0"/>
          <w:sz w:val="18"/>
          <w:szCs w:val="18"/>
          <w:lang w:eastAsia="sk-SK"/>
          <w14:ligatures w14:val="none"/>
        </w:rPr>
        <w:t>Výzkumným</w:t>
      </w:r>
      <w:proofErr w:type="spellEnd"/>
      <w:r w:rsidRPr="008C52A6">
        <w:rPr>
          <w:rFonts w:ascii="Trebuchet MS" w:eastAsia="Times New Roman" w:hAnsi="Trebuchet MS" w:cs="Times New Roman"/>
          <w:color w:val="000000"/>
          <w:kern w:val="0"/>
          <w:sz w:val="18"/>
          <w:szCs w:val="18"/>
          <w:lang w:eastAsia="sk-SK"/>
          <w14:ligatures w14:val="none"/>
        </w:rPr>
        <w:t xml:space="preserve"> </w:t>
      </w:r>
      <w:proofErr w:type="spellStart"/>
      <w:r w:rsidRPr="008C52A6">
        <w:rPr>
          <w:rFonts w:ascii="Trebuchet MS" w:eastAsia="Times New Roman" w:hAnsi="Trebuchet MS" w:cs="Times New Roman"/>
          <w:color w:val="000000"/>
          <w:kern w:val="0"/>
          <w:sz w:val="18"/>
          <w:szCs w:val="18"/>
          <w:lang w:eastAsia="sk-SK"/>
          <w14:ligatures w14:val="none"/>
        </w:rPr>
        <w:t>ústavem</w:t>
      </w:r>
      <w:proofErr w:type="spellEnd"/>
      <w:r w:rsidRPr="008C52A6">
        <w:rPr>
          <w:rFonts w:ascii="Trebuchet MS" w:eastAsia="Times New Roman" w:hAnsi="Trebuchet MS" w:cs="Times New Roman"/>
          <w:color w:val="000000"/>
          <w:kern w:val="0"/>
          <w:sz w:val="18"/>
          <w:szCs w:val="18"/>
          <w:lang w:eastAsia="sk-SK"/>
          <w14:ligatures w14:val="none"/>
        </w:rPr>
        <w:t xml:space="preserve"> </w:t>
      </w:r>
      <w:proofErr w:type="spellStart"/>
      <w:r w:rsidRPr="008C52A6">
        <w:rPr>
          <w:rFonts w:ascii="Trebuchet MS" w:eastAsia="Times New Roman" w:hAnsi="Trebuchet MS" w:cs="Times New Roman"/>
          <w:color w:val="000000"/>
          <w:kern w:val="0"/>
          <w:sz w:val="18"/>
          <w:szCs w:val="18"/>
          <w:lang w:eastAsia="sk-SK"/>
          <w14:ligatures w14:val="none"/>
        </w:rPr>
        <w:t>vodohospodářským</w:t>
      </w:r>
      <w:proofErr w:type="spellEnd"/>
      <w:r w:rsidRPr="008C52A6">
        <w:rPr>
          <w:rFonts w:ascii="Trebuchet MS" w:eastAsia="Times New Roman" w:hAnsi="Trebuchet MS" w:cs="Times New Roman"/>
          <w:color w:val="000000"/>
          <w:kern w:val="0"/>
          <w:sz w:val="18"/>
          <w:szCs w:val="18"/>
          <w:lang w:eastAsia="sk-SK"/>
          <w14:ligatures w14:val="none"/>
        </w:rPr>
        <w:t xml:space="preserve"> T. G. Masaryka, v. v. i. Brno – </w:t>
      </w:r>
      <w:proofErr w:type="spellStart"/>
      <w:r w:rsidRPr="008C52A6">
        <w:rPr>
          <w:rFonts w:ascii="Trebuchet MS" w:eastAsia="Times New Roman" w:hAnsi="Trebuchet MS" w:cs="Times New Roman"/>
          <w:color w:val="000000"/>
          <w:kern w:val="0"/>
          <w:sz w:val="18"/>
          <w:szCs w:val="18"/>
          <w:lang w:eastAsia="sk-SK"/>
          <w14:ligatures w14:val="none"/>
        </w:rPr>
        <w:t>Královo</w:t>
      </w:r>
      <w:proofErr w:type="spellEnd"/>
      <w:r w:rsidRPr="008C52A6">
        <w:rPr>
          <w:rFonts w:ascii="Trebuchet MS" w:eastAsia="Times New Roman" w:hAnsi="Trebuchet MS" w:cs="Times New Roman"/>
          <w:color w:val="000000"/>
          <w:kern w:val="0"/>
          <w:sz w:val="18"/>
          <w:szCs w:val="18"/>
          <w:lang w:eastAsia="sk-SK"/>
          <w14:ligatures w14:val="none"/>
        </w:rPr>
        <w:t xml:space="preserve"> Pole (VÚV TGM, v. v. i., </w:t>
      </w:r>
      <w:hyperlink r:id="rId8" w:tgtFrame="_blank" w:tooltip="Výzkumný ústav vodohospodářský T. G. Masaryka, v. v. i. Brno – Královo Pole" w:history="1">
        <w:r w:rsidRPr="008C52A6">
          <w:rPr>
            <w:rFonts w:ascii="Trebuchet MS" w:eastAsia="Times New Roman" w:hAnsi="Trebuchet MS" w:cs="Times New Roman"/>
            <w:color w:val="FF823D"/>
            <w:kern w:val="0"/>
            <w:sz w:val="18"/>
            <w:szCs w:val="18"/>
            <w:u w:val="single"/>
            <w:lang w:eastAsia="sk-SK"/>
            <w14:ligatures w14:val="none"/>
          </w:rPr>
          <w:t>www.vuv.cz</w:t>
        </w:r>
      </w:hyperlink>
      <w:r w:rsidRPr="008C52A6">
        <w:rPr>
          <w:rFonts w:ascii="Trebuchet MS" w:eastAsia="Times New Roman" w:hAnsi="Trebuchet MS" w:cs="Times New Roman"/>
          <w:color w:val="000000"/>
          <w:kern w:val="0"/>
          <w:sz w:val="18"/>
          <w:szCs w:val="18"/>
          <w:lang w:eastAsia="sk-SK"/>
          <w14:ligatures w14:val="none"/>
        </w:rPr>
        <w:t xml:space="preserve">) a Vysokým učením technickým v </w:t>
      </w:r>
      <w:proofErr w:type="spellStart"/>
      <w:r w:rsidRPr="008C52A6">
        <w:rPr>
          <w:rFonts w:ascii="Trebuchet MS" w:eastAsia="Times New Roman" w:hAnsi="Trebuchet MS" w:cs="Times New Roman"/>
          <w:color w:val="000000"/>
          <w:kern w:val="0"/>
          <w:sz w:val="18"/>
          <w:szCs w:val="18"/>
          <w:lang w:eastAsia="sk-SK"/>
          <w14:ligatures w14:val="none"/>
        </w:rPr>
        <w:t>Brně</w:t>
      </w:r>
      <w:proofErr w:type="spellEnd"/>
      <w:r w:rsidRPr="008C52A6">
        <w:rPr>
          <w:rFonts w:ascii="Trebuchet MS" w:eastAsia="Times New Roman" w:hAnsi="Trebuchet MS" w:cs="Times New Roman"/>
          <w:color w:val="000000"/>
          <w:kern w:val="0"/>
          <w:sz w:val="18"/>
          <w:szCs w:val="18"/>
          <w:lang w:eastAsia="sk-SK"/>
          <w14:ligatures w14:val="none"/>
        </w:rPr>
        <w:t xml:space="preserve"> (VUT, </w:t>
      </w:r>
      <w:hyperlink r:id="rId9" w:tgtFrame="_blank" w:tooltip="Vysoké učení technické v Brně " w:history="1">
        <w:r w:rsidRPr="008C52A6">
          <w:rPr>
            <w:rFonts w:ascii="Trebuchet MS" w:eastAsia="Times New Roman" w:hAnsi="Trebuchet MS" w:cs="Times New Roman"/>
            <w:color w:val="FF823D"/>
            <w:kern w:val="0"/>
            <w:sz w:val="18"/>
            <w:szCs w:val="18"/>
            <w:u w:val="single"/>
            <w:lang w:eastAsia="sk-SK"/>
            <w14:ligatures w14:val="none"/>
          </w:rPr>
          <w:t>www.vut.cz</w:t>
        </w:r>
      </w:hyperlink>
      <w:r w:rsidRPr="008C52A6">
        <w:rPr>
          <w:rFonts w:ascii="Trebuchet MS" w:eastAsia="Times New Roman" w:hAnsi="Trebuchet MS" w:cs="Times New Roman"/>
          <w:color w:val="000000"/>
          <w:kern w:val="0"/>
          <w:sz w:val="18"/>
          <w:szCs w:val="18"/>
          <w:lang w:eastAsia="sk-SK"/>
          <w14:ligatures w14:val="none"/>
        </w:rPr>
        <w:t xml:space="preserve">). Boli odvodené za pomoci geografických informačných systémov, s istou modifikáciou metodiky VÚV TGM., v. v. i. (Metodický návod pro </w:t>
      </w:r>
      <w:proofErr w:type="spellStart"/>
      <w:r w:rsidRPr="008C52A6">
        <w:rPr>
          <w:rFonts w:ascii="Trebuchet MS" w:eastAsia="Times New Roman" w:hAnsi="Trebuchet MS" w:cs="Times New Roman"/>
          <w:color w:val="000000"/>
          <w:kern w:val="0"/>
          <w:sz w:val="18"/>
          <w:szCs w:val="18"/>
          <w:lang w:eastAsia="sk-SK"/>
          <w14:ligatures w14:val="none"/>
        </w:rPr>
        <w:t>identifikaci</w:t>
      </w:r>
      <w:proofErr w:type="spellEnd"/>
      <w:r w:rsidRPr="008C52A6">
        <w:rPr>
          <w:rFonts w:ascii="Trebuchet MS" w:eastAsia="Times New Roman" w:hAnsi="Trebuchet MS" w:cs="Times New Roman"/>
          <w:color w:val="000000"/>
          <w:kern w:val="0"/>
          <w:sz w:val="18"/>
          <w:szCs w:val="18"/>
          <w:lang w:eastAsia="sk-SK"/>
          <w14:ligatures w14:val="none"/>
        </w:rPr>
        <w:t xml:space="preserve"> KB. Brno: Ministerstvo </w:t>
      </w:r>
      <w:proofErr w:type="spellStart"/>
      <w:r w:rsidRPr="008C52A6">
        <w:rPr>
          <w:rFonts w:ascii="Trebuchet MS" w:eastAsia="Times New Roman" w:hAnsi="Trebuchet MS" w:cs="Times New Roman"/>
          <w:color w:val="000000"/>
          <w:kern w:val="0"/>
          <w:sz w:val="18"/>
          <w:szCs w:val="18"/>
          <w:lang w:eastAsia="sk-SK"/>
          <w14:ligatures w14:val="none"/>
        </w:rPr>
        <w:t>životního</w:t>
      </w:r>
      <w:proofErr w:type="spellEnd"/>
      <w:r w:rsidRPr="008C52A6">
        <w:rPr>
          <w:rFonts w:ascii="Trebuchet MS" w:eastAsia="Times New Roman" w:hAnsi="Trebuchet MS" w:cs="Times New Roman"/>
          <w:color w:val="000000"/>
          <w:kern w:val="0"/>
          <w:sz w:val="18"/>
          <w:szCs w:val="18"/>
          <w:lang w:eastAsia="sk-SK"/>
          <w14:ligatures w14:val="none"/>
        </w:rPr>
        <w:t xml:space="preserve"> </w:t>
      </w:r>
      <w:proofErr w:type="spellStart"/>
      <w:r w:rsidRPr="008C52A6">
        <w:rPr>
          <w:rFonts w:ascii="Trebuchet MS" w:eastAsia="Times New Roman" w:hAnsi="Trebuchet MS" w:cs="Times New Roman"/>
          <w:color w:val="000000"/>
          <w:kern w:val="0"/>
          <w:sz w:val="18"/>
          <w:szCs w:val="18"/>
          <w:lang w:eastAsia="sk-SK"/>
          <w14:ligatures w14:val="none"/>
        </w:rPr>
        <w:t>prostředí</w:t>
      </w:r>
      <w:proofErr w:type="spellEnd"/>
      <w:r w:rsidRPr="008C52A6">
        <w:rPr>
          <w:rFonts w:ascii="Trebuchet MS" w:eastAsia="Times New Roman" w:hAnsi="Trebuchet MS" w:cs="Times New Roman"/>
          <w:color w:val="000000"/>
          <w:kern w:val="0"/>
          <w:sz w:val="18"/>
          <w:szCs w:val="18"/>
          <w:lang w:eastAsia="sk-SK"/>
          <w14:ligatures w14:val="none"/>
        </w:rPr>
        <w:t xml:space="preserve"> ČR, 2009) v rámci aktivít ako Operačný program Integrovaná́ infra</w:t>
      </w:r>
      <w:r w:rsidRPr="008C52A6">
        <w:rPr>
          <w:rFonts w:ascii="Trebuchet MS" w:eastAsia="Times New Roman" w:hAnsi="Trebuchet MS" w:cs="Trebuchet MS"/>
          <w:color w:val="000000"/>
          <w:kern w:val="0"/>
          <w:sz w:val="18"/>
          <w:szCs w:val="18"/>
          <w:lang w:eastAsia="sk-SK"/>
          <w14:ligatures w14:val="none"/>
        </w:rPr>
        <w:t>š</w:t>
      </w:r>
      <w:r w:rsidRPr="008C52A6">
        <w:rPr>
          <w:rFonts w:ascii="Trebuchet MS" w:eastAsia="Times New Roman" w:hAnsi="Trebuchet MS" w:cs="Times New Roman"/>
          <w:color w:val="000000"/>
          <w:kern w:val="0"/>
          <w:sz w:val="18"/>
          <w:szCs w:val="18"/>
          <w:lang w:eastAsia="sk-SK"/>
          <w14:ligatures w14:val="none"/>
        </w:rPr>
        <w:t>trukt</w:t>
      </w:r>
      <w:r w:rsidRPr="008C52A6">
        <w:rPr>
          <w:rFonts w:ascii="Trebuchet MS" w:eastAsia="Times New Roman" w:hAnsi="Trebuchet MS" w:cs="Trebuchet MS"/>
          <w:color w:val="000000"/>
          <w:kern w:val="0"/>
          <w:sz w:val="18"/>
          <w:szCs w:val="18"/>
          <w:lang w:eastAsia="sk-SK"/>
          <w14:ligatures w14:val="none"/>
        </w:rPr>
        <w:t>ú</w:t>
      </w:r>
      <w:r w:rsidRPr="008C52A6">
        <w:rPr>
          <w:rFonts w:ascii="Trebuchet MS" w:eastAsia="Times New Roman" w:hAnsi="Trebuchet MS" w:cs="Times New Roman"/>
          <w:color w:val="000000"/>
          <w:kern w:val="0"/>
          <w:sz w:val="18"/>
          <w:szCs w:val="18"/>
          <w:lang w:eastAsia="sk-SK"/>
          <w14:ligatures w14:val="none"/>
        </w:rPr>
        <w:t>ra (k</w:t>
      </w:r>
      <w:r w:rsidRPr="008C52A6">
        <w:rPr>
          <w:rFonts w:ascii="Trebuchet MS" w:eastAsia="Times New Roman" w:hAnsi="Trebuchet MS" w:cs="Trebuchet MS"/>
          <w:color w:val="000000"/>
          <w:kern w:val="0"/>
          <w:sz w:val="18"/>
          <w:szCs w:val="18"/>
          <w:lang w:eastAsia="sk-SK"/>
          <w14:ligatures w14:val="none"/>
        </w:rPr>
        <w:t>ó</w:t>
      </w:r>
      <w:r w:rsidRPr="008C52A6">
        <w:rPr>
          <w:rFonts w:ascii="Trebuchet MS" w:eastAsia="Times New Roman" w:hAnsi="Trebuchet MS" w:cs="Times New Roman"/>
          <w:color w:val="000000"/>
          <w:kern w:val="0"/>
          <w:sz w:val="18"/>
          <w:szCs w:val="18"/>
          <w:lang w:eastAsia="sk-SK"/>
          <w14:ligatures w14:val="none"/>
        </w:rPr>
        <w:t>d ITMS2014+ 313011W580), KEGA (</w:t>
      </w:r>
      <w:r w:rsidRPr="008C52A6">
        <w:rPr>
          <w:rFonts w:ascii="Trebuchet MS" w:eastAsia="Times New Roman" w:hAnsi="Trebuchet MS" w:cs="Trebuchet MS"/>
          <w:color w:val="000000"/>
          <w:kern w:val="0"/>
          <w:sz w:val="18"/>
          <w:szCs w:val="18"/>
          <w:lang w:eastAsia="sk-SK"/>
          <w14:ligatures w14:val="none"/>
        </w:rPr>
        <w:t>č</w:t>
      </w:r>
      <w:r w:rsidRPr="008C52A6">
        <w:rPr>
          <w:rFonts w:ascii="Trebuchet MS" w:eastAsia="Times New Roman" w:hAnsi="Trebuchet MS" w:cs="Times New Roman"/>
          <w:color w:val="000000"/>
          <w:kern w:val="0"/>
          <w:sz w:val="18"/>
          <w:szCs w:val="18"/>
          <w:lang w:eastAsia="sk-SK"/>
          <w14:ligatures w14:val="none"/>
        </w:rPr>
        <w:t>. 029SPU-4/2022) a GA SPU (15-GASPU-2021).</w:t>
      </w:r>
    </w:p>
    <w:p w14:paraId="55FB6EA0" w14:textId="77777777" w:rsidR="008C52A6" w:rsidRPr="008C52A6" w:rsidRDefault="008C52A6" w:rsidP="008C52A6">
      <w:pPr>
        <w:shd w:val="clear" w:color="auto" w:fill="FFFFFF"/>
        <w:spacing w:after="180" w:line="240" w:lineRule="atLeast"/>
        <w:jc w:val="both"/>
        <w:rPr>
          <w:rFonts w:ascii="Trebuchet MS" w:eastAsia="Times New Roman" w:hAnsi="Trebuchet MS" w:cs="Times New Roman"/>
          <w:color w:val="000000"/>
          <w:kern w:val="0"/>
          <w:sz w:val="18"/>
          <w:szCs w:val="18"/>
          <w:lang w:eastAsia="sk-SK"/>
          <w14:ligatures w14:val="none"/>
        </w:rPr>
      </w:pPr>
      <w:r w:rsidRPr="008C52A6">
        <w:rPr>
          <w:rFonts w:ascii="Trebuchet MS" w:eastAsia="Times New Roman" w:hAnsi="Trebuchet MS" w:cs="Times New Roman"/>
          <w:color w:val="000000"/>
          <w:kern w:val="0"/>
          <w:sz w:val="18"/>
          <w:szCs w:val="18"/>
          <w:lang w:eastAsia="sk-SK"/>
          <w14:ligatures w14:val="none"/>
        </w:rPr>
        <w:t>• </w:t>
      </w:r>
      <w:r w:rsidRPr="008C52A6">
        <w:rPr>
          <w:rFonts w:ascii="Trebuchet MS" w:eastAsia="Times New Roman" w:hAnsi="Trebuchet MS" w:cs="Times New Roman"/>
          <w:b/>
          <w:bCs/>
          <w:color w:val="000000"/>
          <w:kern w:val="0"/>
          <w:sz w:val="18"/>
          <w:szCs w:val="18"/>
          <w:lang w:eastAsia="sk-SK"/>
          <w14:ligatures w14:val="none"/>
        </w:rPr>
        <w:t>„Odtokové línie“</w:t>
      </w:r>
      <w:r w:rsidRPr="008C52A6">
        <w:rPr>
          <w:rFonts w:ascii="Trebuchet MS" w:eastAsia="Times New Roman" w:hAnsi="Trebuchet MS" w:cs="Times New Roman"/>
          <w:color w:val="000000"/>
          <w:kern w:val="0"/>
          <w:sz w:val="18"/>
          <w:szCs w:val="18"/>
          <w:lang w:eastAsia="sk-SK"/>
          <w14:ligatures w14:val="none"/>
        </w:rPr>
        <w:t xml:space="preserve"> boli vytvorené v spolupráci ÚKI FZKI s ATLAS spol. </w:t>
      </w:r>
      <w:proofErr w:type="spellStart"/>
      <w:r w:rsidRPr="008C52A6">
        <w:rPr>
          <w:rFonts w:ascii="Trebuchet MS" w:eastAsia="Times New Roman" w:hAnsi="Trebuchet MS" w:cs="Times New Roman"/>
          <w:color w:val="000000"/>
          <w:kern w:val="0"/>
          <w:sz w:val="18"/>
          <w:szCs w:val="18"/>
          <w:lang w:eastAsia="sk-SK"/>
          <w14:ligatures w14:val="none"/>
        </w:rPr>
        <w:t>s.r.o</w:t>
      </w:r>
      <w:proofErr w:type="spellEnd"/>
      <w:r w:rsidRPr="008C52A6">
        <w:rPr>
          <w:rFonts w:ascii="Trebuchet MS" w:eastAsia="Times New Roman" w:hAnsi="Trebuchet MS" w:cs="Times New Roman"/>
          <w:color w:val="000000"/>
          <w:kern w:val="0"/>
          <w:sz w:val="18"/>
          <w:szCs w:val="18"/>
          <w:lang w:eastAsia="sk-SK"/>
          <w14:ligatures w14:val="none"/>
        </w:rPr>
        <w:t>. Praha (</w:t>
      </w:r>
      <w:hyperlink r:id="rId10" w:tgtFrame="_blank" w:tooltip="ATLAS spol. s.r.o. Praha " w:history="1">
        <w:r w:rsidRPr="008C52A6">
          <w:rPr>
            <w:rFonts w:ascii="Trebuchet MS" w:eastAsia="Times New Roman" w:hAnsi="Trebuchet MS" w:cs="Times New Roman"/>
            <w:color w:val="FF823D"/>
            <w:kern w:val="0"/>
            <w:sz w:val="18"/>
            <w:szCs w:val="18"/>
            <w:u w:val="single"/>
            <w:lang w:eastAsia="sk-SK"/>
            <w14:ligatures w14:val="none"/>
          </w:rPr>
          <w:t>www.atlasltd.cz</w:t>
        </w:r>
      </w:hyperlink>
      <w:r w:rsidRPr="008C52A6">
        <w:rPr>
          <w:rFonts w:ascii="Trebuchet MS" w:eastAsia="Times New Roman" w:hAnsi="Trebuchet MS" w:cs="Times New Roman"/>
          <w:color w:val="000000"/>
          <w:kern w:val="0"/>
          <w:sz w:val="18"/>
          <w:szCs w:val="18"/>
          <w:lang w:eastAsia="sk-SK"/>
          <w14:ligatures w14:val="none"/>
        </w:rPr>
        <w:t>) v rámci aktivít ako KEGA (č. 029SPU-4/2022) a GA SPU (15-GASPU-2021).</w:t>
      </w:r>
    </w:p>
    <w:p w14:paraId="29CFD5F4" w14:textId="77777777" w:rsidR="008C52A6" w:rsidRPr="008C52A6" w:rsidRDefault="008C52A6" w:rsidP="008C52A6">
      <w:pPr>
        <w:shd w:val="clear" w:color="auto" w:fill="FFFFFF"/>
        <w:spacing w:after="180" w:line="240" w:lineRule="atLeast"/>
        <w:jc w:val="both"/>
        <w:rPr>
          <w:rFonts w:ascii="Trebuchet MS" w:eastAsia="Times New Roman" w:hAnsi="Trebuchet MS" w:cs="Times New Roman"/>
          <w:color w:val="000000"/>
          <w:kern w:val="0"/>
          <w:sz w:val="18"/>
          <w:szCs w:val="18"/>
          <w:lang w:eastAsia="sk-SK"/>
          <w14:ligatures w14:val="none"/>
        </w:rPr>
      </w:pPr>
      <w:r w:rsidRPr="008C52A6">
        <w:rPr>
          <w:rFonts w:ascii="Trebuchet MS" w:eastAsia="Times New Roman" w:hAnsi="Trebuchet MS" w:cs="Times New Roman"/>
          <w:color w:val="000000"/>
          <w:kern w:val="0"/>
          <w:sz w:val="18"/>
          <w:szCs w:val="18"/>
          <w:lang w:eastAsia="sk-SK"/>
          <w14:ligatures w14:val="none"/>
        </w:rPr>
        <w:t>Obe mapové služby sú zverejnené v aplikácii Mapový klient ZBGIS® (základná báza údajov pre geografický informačný systém, obr. 1) a sú dostupné po spustení na adrese </w:t>
      </w:r>
      <w:hyperlink r:id="rId11" w:tgtFrame="_blank" w:tooltip="Mapový klient ZBGIS® (základná báza údajov pre geografický informačný systém)" w:history="1">
        <w:r w:rsidRPr="008C52A6">
          <w:rPr>
            <w:rFonts w:ascii="Trebuchet MS" w:eastAsia="Times New Roman" w:hAnsi="Trebuchet MS" w:cs="Times New Roman"/>
            <w:color w:val="FF823D"/>
            <w:kern w:val="0"/>
            <w:sz w:val="18"/>
            <w:szCs w:val="18"/>
            <w:u w:val="single"/>
            <w:lang w:eastAsia="sk-SK"/>
            <w14:ligatures w14:val="none"/>
          </w:rPr>
          <w:t>https://zbgis.skgeodesy.sk</w:t>
        </w:r>
      </w:hyperlink>
    </w:p>
    <w:p w14:paraId="254FC5B6" w14:textId="77777777" w:rsidR="008C52A6" w:rsidRPr="008C52A6" w:rsidRDefault="008C52A6" w:rsidP="008C52A6">
      <w:pPr>
        <w:shd w:val="clear" w:color="auto" w:fill="FFFFFF"/>
        <w:spacing w:after="180" w:line="240" w:lineRule="atLeast"/>
        <w:jc w:val="both"/>
        <w:rPr>
          <w:rFonts w:ascii="Trebuchet MS" w:eastAsia="Times New Roman" w:hAnsi="Trebuchet MS" w:cs="Times New Roman"/>
          <w:color w:val="000000"/>
          <w:kern w:val="0"/>
          <w:sz w:val="18"/>
          <w:szCs w:val="18"/>
          <w:lang w:eastAsia="sk-SK"/>
          <w14:ligatures w14:val="none"/>
        </w:rPr>
      </w:pPr>
      <w:r w:rsidRPr="008C52A6">
        <w:rPr>
          <w:rFonts w:ascii="Trebuchet MS" w:eastAsia="Times New Roman" w:hAnsi="Trebuchet MS" w:cs="Times New Roman"/>
          <w:b/>
          <w:bCs/>
          <w:color w:val="000000"/>
          <w:kern w:val="0"/>
          <w:sz w:val="24"/>
          <w:szCs w:val="24"/>
          <w:lang w:eastAsia="sk-SK"/>
          <w14:ligatures w14:val="none"/>
        </w:rPr>
        <w:t>Mapová služba „Kritické profily a ich povodia“</w:t>
      </w:r>
    </w:p>
    <w:p w14:paraId="0060A951" w14:textId="77777777" w:rsidR="008C52A6" w:rsidRPr="008C52A6" w:rsidRDefault="008C52A6" w:rsidP="008C52A6">
      <w:pPr>
        <w:shd w:val="clear" w:color="auto" w:fill="FFFFFF"/>
        <w:spacing w:after="180" w:line="240" w:lineRule="atLeast"/>
        <w:jc w:val="both"/>
        <w:rPr>
          <w:rFonts w:ascii="Trebuchet MS" w:eastAsia="Times New Roman" w:hAnsi="Trebuchet MS" w:cs="Times New Roman"/>
          <w:color w:val="000000"/>
          <w:kern w:val="0"/>
          <w:sz w:val="18"/>
          <w:szCs w:val="18"/>
          <w:lang w:eastAsia="sk-SK"/>
          <w14:ligatures w14:val="none"/>
        </w:rPr>
      </w:pPr>
      <w:r w:rsidRPr="008C52A6">
        <w:rPr>
          <w:rFonts w:ascii="Trebuchet MS" w:eastAsia="Times New Roman" w:hAnsi="Trebuchet MS" w:cs="Times New Roman"/>
          <w:color w:val="000000"/>
          <w:kern w:val="0"/>
          <w:sz w:val="18"/>
          <w:szCs w:val="18"/>
          <w:lang w:eastAsia="sk-SK"/>
          <w14:ligatures w14:val="none"/>
        </w:rPr>
        <w:t>Intenzívne prívalové zrážky, dlhodobo trvajúci dážď alebo náhle topenie snehu môžu v kombinácii s nesprávnou organizáciou pôdneho fondu spôsobovať </w:t>
      </w:r>
      <w:r w:rsidRPr="008C52A6">
        <w:rPr>
          <w:rFonts w:ascii="Trebuchet MS" w:eastAsia="Times New Roman" w:hAnsi="Trebuchet MS" w:cs="Times New Roman"/>
          <w:b/>
          <w:bCs/>
          <w:color w:val="000000"/>
          <w:kern w:val="0"/>
          <w:sz w:val="18"/>
          <w:szCs w:val="18"/>
          <w:lang w:eastAsia="sk-SK"/>
          <w14:ligatures w14:val="none"/>
        </w:rPr>
        <w:t>sústredený povrchový odtok</w:t>
      </w:r>
      <w:r w:rsidRPr="008C52A6">
        <w:rPr>
          <w:rFonts w:ascii="Trebuchet MS" w:eastAsia="Times New Roman" w:hAnsi="Trebuchet MS" w:cs="Times New Roman"/>
          <w:color w:val="000000"/>
          <w:kern w:val="0"/>
          <w:sz w:val="18"/>
          <w:szCs w:val="18"/>
          <w:lang w:eastAsia="sk-SK"/>
          <w14:ligatures w14:val="none"/>
        </w:rPr>
        <w:t xml:space="preserve">, ktorý spolu s erodovaným (vyplaveným) materiálom vnikajúcim do zastavaného územia obce (ďalej aj ako „ZÚOB“) poškodzuje po </w:t>
      </w:r>
      <w:proofErr w:type="spellStart"/>
      <w:r w:rsidRPr="008C52A6">
        <w:rPr>
          <w:rFonts w:ascii="Trebuchet MS" w:eastAsia="Times New Roman" w:hAnsi="Trebuchet MS" w:cs="Times New Roman"/>
          <w:color w:val="000000"/>
          <w:kern w:val="0"/>
          <w:sz w:val="18"/>
          <w:szCs w:val="18"/>
          <w:lang w:eastAsia="sk-SK"/>
          <w14:ligatures w14:val="none"/>
        </w:rPr>
        <w:t>vybrežení</w:t>
      </w:r>
      <w:proofErr w:type="spellEnd"/>
      <w:r w:rsidRPr="008C52A6">
        <w:rPr>
          <w:rFonts w:ascii="Trebuchet MS" w:eastAsia="Times New Roman" w:hAnsi="Trebuchet MS" w:cs="Times New Roman"/>
          <w:color w:val="000000"/>
          <w:kern w:val="0"/>
          <w:sz w:val="18"/>
          <w:szCs w:val="18"/>
          <w:lang w:eastAsia="sk-SK"/>
          <w14:ligatures w14:val="none"/>
        </w:rPr>
        <w:t>, súkromný i verejný majetok (dochádza napr. k zaplaveniu pivníc a komunikácií, k navlhnutiu stavieb, k vzniku eróznych rýh a výmoľov, k podmáčaniu až zničeniu záhradných plodín atď.), prináša veľký objem naplavenín, znefunkčňuje stokovú sieť, znečisťuje vodné zdroje, a v extrémnych prípadoch, môže dôjsť aj k devastácii celých svahov, vrátane zosuvov (obr. 2). Obmedziť tieto, žiaľ nie vždy „len“ majetkové riziká, môže včasné poznanie a pochopenie </w:t>
      </w:r>
      <w:r w:rsidRPr="008C52A6">
        <w:rPr>
          <w:rFonts w:ascii="Trebuchet MS" w:eastAsia="Times New Roman" w:hAnsi="Trebuchet MS" w:cs="Times New Roman"/>
          <w:b/>
          <w:bCs/>
          <w:color w:val="000000"/>
          <w:kern w:val="0"/>
          <w:sz w:val="18"/>
          <w:szCs w:val="18"/>
          <w:lang w:eastAsia="sk-SK"/>
          <w14:ligatures w14:val="none"/>
        </w:rPr>
        <w:t>„kritických profilov a ich povodí“</w:t>
      </w:r>
      <w:r w:rsidRPr="008C52A6">
        <w:rPr>
          <w:rFonts w:ascii="Trebuchet MS" w:eastAsia="Times New Roman" w:hAnsi="Trebuchet MS" w:cs="Times New Roman"/>
          <w:color w:val="000000"/>
          <w:kern w:val="0"/>
          <w:sz w:val="18"/>
          <w:szCs w:val="18"/>
          <w:lang w:eastAsia="sk-SK"/>
          <w14:ligatures w14:val="none"/>
        </w:rPr>
        <w:t>.</w:t>
      </w:r>
    </w:p>
    <w:p w14:paraId="174C45DF" w14:textId="05B5F519" w:rsidR="008C52A6" w:rsidRPr="008C52A6" w:rsidRDefault="008C52A6" w:rsidP="008C52A6">
      <w:pPr>
        <w:shd w:val="clear" w:color="auto" w:fill="FFFFFF"/>
        <w:spacing w:after="180" w:line="240" w:lineRule="atLeast"/>
        <w:jc w:val="both"/>
        <w:rPr>
          <w:rFonts w:ascii="Trebuchet MS" w:eastAsia="Times New Roman" w:hAnsi="Trebuchet MS" w:cs="Times New Roman"/>
          <w:color w:val="000000"/>
          <w:kern w:val="0"/>
          <w:sz w:val="18"/>
          <w:szCs w:val="18"/>
          <w:lang w:eastAsia="sk-SK"/>
          <w14:ligatures w14:val="none"/>
        </w:rPr>
      </w:pPr>
      <w:r w:rsidRPr="008C52A6">
        <w:rPr>
          <w:rFonts w:ascii="Trebuchet MS" w:eastAsia="Times New Roman" w:hAnsi="Trebuchet MS" w:cs="Times New Roman"/>
          <w:noProof/>
          <w:color w:val="FF823D"/>
          <w:kern w:val="0"/>
          <w:sz w:val="18"/>
          <w:szCs w:val="18"/>
          <w:lang w:eastAsia="sk-SK"/>
          <w14:ligatures w14:val="none"/>
        </w:rPr>
        <w:lastRenderedPageBreak/>
        <w:drawing>
          <wp:inline distT="0" distB="0" distL="0" distR="0" wp14:anchorId="4A29B948" wp14:editId="0286BAB9">
            <wp:extent cx="5760720" cy="3099435"/>
            <wp:effectExtent l="0" t="0" r="0" b="5715"/>
            <wp:docPr id="1382709983" name="Obrázok 15" descr="Obr. 2. Negatívne prejavy sústredeného povrchového odtoku">
              <a:hlinkClick xmlns:a="http://schemas.openxmlformats.org/drawingml/2006/main" r:id="rId12" tgtFrame="&quot;_blank&quot;" tooltip="&quot;Obr. 2. Negatívne prejavy sústredeného povrchového odtoku&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br. 2. Negatívne prejavy sústredeného povrchového odtoku">
                      <a:hlinkClick r:id="rId12" tgtFrame="&quot;_blank&quot;" tooltip="&quot;Obr. 2. Negatívne prejavy sústredeného povrchového odtoku&quot;"/>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60720" cy="3099435"/>
                    </a:xfrm>
                    <a:prstGeom prst="rect">
                      <a:avLst/>
                    </a:prstGeom>
                    <a:noFill/>
                    <a:ln>
                      <a:noFill/>
                    </a:ln>
                  </pic:spPr>
                </pic:pic>
              </a:graphicData>
            </a:graphic>
          </wp:inline>
        </w:drawing>
      </w:r>
    </w:p>
    <w:p w14:paraId="64212D64" w14:textId="77777777" w:rsidR="008C52A6" w:rsidRPr="008C52A6" w:rsidRDefault="008C52A6" w:rsidP="008C52A6">
      <w:pPr>
        <w:shd w:val="clear" w:color="auto" w:fill="FFFFFF"/>
        <w:spacing w:after="180" w:line="240" w:lineRule="atLeast"/>
        <w:jc w:val="both"/>
        <w:rPr>
          <w:rFonts w:ascii="Trebuchet MS" w:eastAsia="Times New Roman" w:hAnsi="Trebuchet MS" w:cs="Times New Roman"/>
          <w:color w:val="000000"/>
          <w:kern w:val="0"/>
          <w:sz w:val="18"/>
          <w:szCs w:val="18"/>
          <w:lang w:eastAsia="sk-SK"/>
          <w14:ligatures w14:val="none"/>
        </w:rPr>
      </w:pPr>
      <w:r w:rsidRPr="008C52A6">
        <w:rPr>
          <w:rFonts w:ascii="Trebuchet MS" w:eastAsia="Times New Roman" w:hAnsi="Trebuchet MS" w:cs="Times New Roman"/>
          <w:i/>
          <w:iCs/>
          <w:color w:val="000000"/>
          <w:kern w:val="0"/>
          <w:sz w:val="18"/>
          <w:szCs w:val="18"/>
          <w:lang w:eastAsia="sk-SK"/>
          <w14:ligatures w14:val="none"/>
        </w:rPr>
        <w:t>Obr. 2. Negatívne prejavy sústredeného povrchového odtoku</w:t>
      </w:r>
    </w:p>
    <w:p w14:paraId="67D73212" w14:textId="77777777" w:rsidR="008C52A6" w:rsidRPr="008C52A6" w:rsidRDefault="008C52A6" w:rsidP="008C52A6">
      <w:pPr>
        <w:shd w:val="clear" w:color="auto" w:fill="FFFFFF"/>
        <w:spacing w:after="180" w:line="240" w:lineRule="atLeast"/>
        <w:jc w:val="both"/>
        <w:rPr>
          <w:rFonts w:ascii="Trebuchet MS" w:eastAsia="Times New Roman" w:hAnsi="Trebuchet MS" w:cs="Times New Roman"/>
          <w:color w:val="000000"/>
          <w:kern w:val="0"/>
          <w:sz w:val="18"/>
          <w:szCs w:val="18"/>
          <w:lang w:eastAsia="sk-SK"/>
          <w14:ligatures w14:val="none"/>
        </w:rPr>
      </w:pPr>
      <w:r w:rsidRPr="008C52A6">
        <w:rPr>
          <w:rFonts w:ascii="Trebuchet MS" w:eastAsia="Times New Roman" w:hAnsi="Trebuchet MS" w:cs="Times New Roman"/>
          <w:b/>
          <w:bCs/>
          <w:color w:val="000000"/>
          <w:kern w:val="0"/>
          <w:sz w:val="18"/>
          <w:szCs w:val="18"/>
          <w:lang w:eastAsia="sk-SK"/>
          <w14:ligatures w14:val="none"/>
        </w:rPr>
        <w:t>Kritický profil</w:t>
      </w:r>
      <w:r w:rsidRPr="008C52A6">
        <w:rPr>
          <w:rFonts w:ascii="Trebuchet MS" w:eastAsia="Times New Roman" w:hAnsi="Trebuchet MS" w:cs="Times New Roman"/>
          <w:color w:val="000000"/>
          <w:kern w:val="0"/>
          <w:sz w:val="18"/>
          <w:szCs w:val="18"/>
          <w:lang w:eastAsia="sk-SK"/>
          <w14:ligatures w14:val="none"/>
        </w:rPr>
        <w:t> (ďalej aj ako „KP“) je miesto, kde dráha sústredeného povrchového odtoku vstupuje do ZÚOB (obr. 3).</w:t>
      </w:r>
    </w:p>
    <w:p w14:paraId="45A8B94D" w14:textId="75F2A219" w:rsidR="008C52A6" w:rsidRPr="008C52A6" w:rsidRDefault="008C52A6" w:rsidP="008C52A6">
      <w:pPr>
        <w:shd w:val="clear" w:color="auto" w:fill="FFFFFF"/>
        <w:spacing w:after="180" w:line="240" w:lineRule="atLeast"/>
        <w:jc w:val="both"/>
        <w:rPr>
          <w:rFonts w:ascii="Trebuchet MS" w:eastAsia="Times New Roman" w:hAnsi="Trebuchet MS" w:cs="Times New Roman"/>
          <w:color w:val="000000"/>
          <w:kern w:val="0"/>
          <w:sz w:val="18"/>
          <w:szCs w:val="18"/>
          <w:lang w:eastAsia="sk-SK"/>
          <w14:ligatures w14:val="none"/>
        </w:rPr>
      </w:pPr>
      <w:r w:rsidRPr="008C52A6">
        <w:rPr>
          <w:rFonts w:ascii="Trebuchet MS" w:eastAsia="Times New Roman" w:hAnsi="Trebuchet MS" w:cs="Times New Roman"/>
          <w:noProof/>
          <w:color w:val="FF823D"/>
          <w:kern w:val="0"/>
          <w:sz w:val="18"/>
          <w:szCs w:val="18"/>
          <w:lang w:eastAsia="sk-SK"/>
          <w14:ligatures w14:val="none"/>
        </w:rPr>
        <w:drawing>
          <wp:inline distT="0" distB="0" distL="0" distR="0" wp14:anchorId="3DB5E2D0" wp14:editId="1C1C49A1">
            <wp:extent cx="5760720" cy="4116070"/>
            <wp:effectExtent l="0" t="0" r="0" b="0"/>
            <wp:docPr id="620643583" name="Obrázok 14" descr="Obr. 3. Zobrazenie/vysvetlenie „Kritického profilu a jeho povodia“ a „Odtokových línií“ na podklade vrstevníc">
              <a:hlinkClick xmlns:a="http://schemas.openxmlformats.org/drawingml/2006/main" r:id="rId14" tgtFrame="&quot;_blank&quot;" tooltip="&quot;Obr. 3. Zobrazenie/vysvetlenie „Kritického profilu a jeho povodia“ a „Odtokových línií“ na podklade vrstevníc&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br. 3. Zobrazenie/vysvetlenie „Kritického profilu a jeho povodia“ a „Odtokových línií“ na podklade vrstevníc">
                      <a:hlinkClick r:id="rId14" tgtFrame="&quot;_blank&quot;" tooltip="&quot;Obr. 3. Zobrazenie/vysvetlenie „Kritického profilu a jeho povodia“ a „Odtokových línií“ na podklade vrstevníc&quot;"/>
                    </pic:cNvPr>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60720" cy="4116070"/>
                    </a:xfrm>
                    <a:prstGeom prst="rect">
                      <a:avLst/>
                    </a:prstGeom>
                    <a:noFill/>
                    <a:ln>
                      <a:noFill/>
                    </a:ln>
                  </pic:spPr>
                </pic:pic>
              </a:graphicData>
            </a:graphic>
          </wp:inline>
        </w:drawing>
      </w:r>
    </w:p>
    <w:p w14:paraId="74D993DD" w14:textId="77777777" w:rsidR="008C52A6" w:rsidRPr="008C52A6" w:rsidRDefault="008C52A6" w:rsidP="008C52A6">
      <w:pPr>
        <w:shd w:val="clear" w:color="auto" w:fill="FFFFFF"/>
        <w:spacing w:after="180" w:line="240" w:lineRule="atLeast"/>
        <w:jc w:val="both"/>
        <w:rPr>
          <w:rFonts w:ascii="Trebuchet MS" w:eastAsia="Times New Roman" w:hAnsi="Trebuchet MS" w:cs="Times New Roman"/>
          <w:color w:val="000000"/>
          <w:kern w:val="0"/>
          <w:sz w:val="18"/>
          <w:szCs w:val="18"/>
          <w:lang w:eastAsia="sk-SK"/>
          <w14:ligatures w14:val="none"/>
        </w:rPr>
      </w:pPr>
      <w:r w:rsidRPr="008C52A6">
        <w:rPr>
          <w:rFonts w:ascii="Trebuchet MS" w:eastAsia="Times New Roman" w:hAnsi="Trebuchet MS" w:cs="Times New Roman"/>
          <w:i/>
          <w:iCs/>
          <w:color w:val="000000"/>
          <w:kern w:val="0"/>
          <w:sz w:val="18"/>
          <w:szCs w:val="18"/>
          <w:lang w:eastAsia="sk-SK"/>
          <w14:ligatures w14:val="none"/>
        </w:rPr>
        <w:t>Obr. 3. Zobrazenie/vysvetlenie „Kritického profilu a jeho povodia“ a „Odtokových línií“ na podklade vrstevníc</w:t>
      </w:r>
    </w:p>
    <w:p w14:paraId="5A0A7DC5" w14:textId="77777777" w:rsidR="008C52A6" w:rsidRPr="008C52A6" w:rsidRDefault="008C52A6" w:rsidP="008C52A6">
      <w:pPr>
        <w:shd w:val="clear" w:color="auto" w:fill="FFFFFF"/>
        <w:spacing w:after="180" w:line="240" w:lineRule="atLeast"/>
        <w:jc w:val="both"/>
        <w:rPr>
          <w:rFonts w:ascii="Trebuchet MS" w:eastAsia="Times New Roman" w:hAnsi="Trebuchet MS" w:cs="Times New Roman"/>
          <w:color w:val="000000"/>
          <w:kern w:val="0"/>
          <w:sz w:val="18"/>
          <w:szCs w:val="18"/>
          <w:lang w:eastAsia="sk-SK"/>
          <w14:ligatures w14:val="none"/>
        </w:rPr>
      </w:pPr>
      <w:r w:rsidRPr="008C52A6">
        <w:rPr>
          <w:rFonts w:ascii="Trebuchet MS" w:eastAsia="Times New Roman" w:hAnsi="Trebuchet MS" w:cs="Times New Roman"/>
          <w:b/>
          <w:bCs/>
          <w:color w:val="000000"/>
          <w:kern w:val="0"/>
          <w:sz w:val="18"/>
          <w:szCs w:val="18"/>
          <w:lang w:eastAsia="sk-SK"/>
          <w14:ligatures w14:val="none"/>
        </w:rPr>
        <w:t>Dráhou sústredeného odtoku</w:t>
      </w:r>
      <w:r w:rsidRPr="008C52A6">
        <w:rPr>
          <w:rFonts w:ascii="Trebuchet MS" w:eastAsia="Times New Roman" w:hAnsi="Trebuchet MS" w:cs="Times New Roman"/>
          <w:color w:val="000000"/>
          <w:kern w:val="0"/>
          <w:sz w:val="18"/>
          <w:szCs w:val="18"/>
          <w:lang w:eastAsia="sk-SK"/>
          <w14:ligatures w14:val="none"/>
        </w:rPr>
        <w:t> (ďalej aj ako „DSO“) môžu byť, okrem trvalých a dočasných vodných tokov, aj dočasné (efemérne) erózne ryhy (odtokom vyplavené „cestičky“ na poliach, poľných a lesných cestách) rôznych priečnych a pozdĺžnych rozmerov - jarčeky, brázdy, ryhy, výmole a strže (obr. 3).</w:t>
      </w:r>
    </w:p>
    <w:p w14:paraId="5F87CB67" w14:textId="77777777" w:rsidR="008C52A6" w:rsidRPr="008C52A6" w:rsidRDefault="008C52A6" w:rsidP="008C52A6">
      <w:pPr>
        <w:shd w:val="clear" w:color="auto" w:fill="FFFFFF"/>
        <w:spacing w:after="180" w:line="240" w:lineRule="atLeast"/>
        <w:jc w:val="both"/>
        <w:rPr>
          <w:rFonts w:ascii="Trebuchet MS" w:eastAsia="Times New Roman" w:hAnsi="Trebuchet MS" w:cs="Times New Roman"/>
          <w:color w:val="000000"/>
          <w:kern w:val="0"/>
          <w:sz w:val="18"/>
          <w:szCs w:val="18"/>
          <w:lang w:eastAsia="sk-SK"/>
          <w14:ligatures w14:val="none"/>
        </w:rPr>
      </w:pPr>
      <w:r w:rsidRPr="008C52A6">
        <w:rPr>
          <w:rFonts w:ascii="Trebuchet MS" w:eastAsia="Times New Roman" w:hAnsi="Trebuchet MS" w:cs="Times New Roman"/>
          <w:color w:val="000000"/>
          <w:kern w:val="0"/>
          <w:sz w:val="18"/>
          <w:szCs w:val="18"/>
          <w:lang w:eastAsia="sk-SK"/>
          <w14:ligatures w14:val="none"/>
        </w:rPr>
        <w:lastRenderedPageBreak/>
        <w:t xml:space="preserve">Kontrola </w:t>
      </w:r>
      <w:proofErr w:type="spellStart"/>
      <w:r w:rsidRPr="008C52A6">
        <w:rPr>
          <w:rFonts w:ascii="Trebuchet MS" w:eastAsia="Times New Roman" w:hAnsi="Trebuchet MS" w:cs="Times New Roman"/>
          <w:color w:val="000000"/>
          <w:kern w:val="0"/>
          <w:sz w:val="18"/>
          <w:szCs w:val="18"/>
          <w:lang w:eastAsia="sk-SK"/>
          <w14:ligatures w14:val="none"/>
        </w:rPr>
        <w:t>prietočnosti</w:t>
      </w:r>
      <w:proofErr w:type="spellEnd"/>
      <w:r w:rsidRPr="008C52A6">
        <w:rPr>
          <w:rFonts w:ascii="Trebuchet MS" w:eastAsia="Times New Roman" w:hAnsi="Trebuchet MS" w:cs="Times New Roman"/>
          <w:color w:val="000000"/>
          <w:kern w:val="0"/>
          <w:sz w:val="18"/>
          <w:szCs w:val="18"/>
          <w:lang w:eastAsia="sk-SK"/>
          <w14:ligatures w14:val="none"/>
        </w:rPr>
        <w:t xml:space="preserve"> KP a včasné odstránenie prejavov (dôvodov) ich zníženej </w:t>
      </w:r>
      <w:proofErr w:type="spellStart"/>
      <w:r w:rsidRPr="008C52A6">
        <w:rPr>
          <w:rFonts w:ascii="Trebuchet MS" w:eastAsia="Times New Roman" w:hAnsi="Trebuchet MS" w:cs="Times New Roman"/>
          <w:color w:val="000000"/>
          <w:kern w:val="0"/>
          <w:sz w:val="18"/>
          <w:szCs w:val="18"/>
          <w:lang w:eastAsia="sk-SK"/>
          <w14:ligatures w14:val="none"/>
        </w:rPr>
        <w:t>prietočnosti</w:t>
      </w:r>
      <w:proofErr w:type="spellEnd"/>
      <w:r w:rsidRPr="008C52A6">
        <w:rPr>
          <w:rFonts w:ascii="Trebuchet MS" w:eastAsia="Times New Roman" w:hAnsi="Trebuchet MS" w:cs="Times New Roman"/>
          <w:color w:val="000000"/>
          <w:kern w:val="0"/>
          <w:sz w:val="18"/>
          <w:szCs w:val="18"/>
          <w:lang w:eastAsia="sk-SK"/>
          <w14:ligatures w14:val="none"/>
        </w:rPr>
        <w:t xml:space="preserve">, resp. priepustnosti (napr. zanesené alebo poškodené priepusty, priekopy, mosty a pod., obr. 4) ako aj spomalenie/retardácia odtoku v dráhe sústredeného odtoku (napr. zatrávnenie </w:t>
      </w:r>
      <w:proofErr w:type="spellStart"/>
      <w:r w:rsidRPr="008C52A6">
        <w:rPr>
          <w:rFonts w:ascii="Trebuchet MS" w:eastAsia="Times New Roman" w:hAnsi="Trebuchet MS" w:cs="Times New Roman"/>
          <w:color w:val="000000"/>
          <w:kern w:val="0"/>
          <w:sz w:val="18"/>
          <w:szCs w:val="18"/>
          <w:lang w:eastAsia="sk-SK"/>
          <w14:ligatures w14:val="none"/>
        </w:rPr>
        <w:t>údolnice</w:t>
      </w:r>
      <w:proofErr w:type="spellEnd"/>
      <w:r w:rsidRPr="008C52A6">
        <w:rPr>
          <w:rFonts w:ascii="Trebuchet MS" w:eastAsia="Times New Roman" w:hAnsi="Trebuchet MS" w:cs="Times New Roman"/>
          <w:color w:val="000000"/>
          <w:kern w:val="0"/>
          <w:sz w:val="18"/>
          <w:szCs w:val="18"/>
          <w:lang w:eastAsia="sk-SK"/>
          <w14:ligatures w14:val="none"/>
        </w:rPr>
        <w:t>, budovanie prehrádzok, tôní, suchých poldrov, obr. 5) môžu znížiť povodňové riziko a predchádzať škodám na majetku občanov, obcí i štátu pod kritickým profilom počas zvýšeného povrchového odtoku.</w:t>
      </w:r>
    </w:p>
    <w:p w14:paraId="77930A47" w14:textId="36BE0EC7" w:rsidR="008C52A6" w:rsidRPr="008C52A6" w:rsidRDefault="008C52A6" w:rsidP="008C52A6">
      <w:pPr>
        <w:shd w:val="clear" w:color="auto" w:fill="FFFFFF"/>
        <w:spacing w:after="180" w:line="240" w:lineRule="atLeast"/>
        <w:jc w:val="both"/>
        <w:rPr>
          <w:rFonts w:ascii="Trebuchet MS" w:eastAsia="Times New Roman" w:hAnsi="Trebuchet MS" w:cs="Times New Roman"/>
          <w:color w:val="000000"/>
          <w:kern w:val="0"/>
          <w:sz w:val="18"/>
          <w:szCs w:val="18"/>
          <w:lang w:eastAsia="sk-SK"/>
          <w14:ligatures w14:val="none"/>
        </w:rPr>
      </w:pPr>
      <w:r w:rsidRPr="008C52A6">
        <w:rPr>
          <w:rFonts w:ascii="Trebuchet MS" w:eastAsia="Times New Roman" w:hAnsi="Trebuchet MS" w:cs="Times New Roman"/>
          <w:noProof/>
          <w:color w:val="FF823D"/>
          <w:kern w:val="0"/>
          <w:sz w:val="18"/>
          <w:szCs w:val="18"/>
          <w:lang w:eastAsia="sk-SK"/>
          <w14:ligatures w14:val="none"/>
        </w:rPr>
        <w:drawing>
          <wp:inline distT="0" distB="0" distL="0" distR="0" wp14:anchorId="05CB1DC2" wp14:editId="57E58B42">
            <wp:extent cx="5760720" cy="1506220"/>
            <wp:effectExtent l="0" t="0" r="0" b="0"/>
            <wp:docPr id="603039312" name="Obrázok 13" descr="Obr. 4. Prejavy zníženej prietočnosti KP">
              <a:hlinkClick xmlns:a="http://schemas.openxmlformats.org/drawingml/2006/main" r:id="rId16" tgtFrame="&quot;_blank&quot;" tooltip="&quot;Obr. 4. Prejavy zníženej prietočnosti KP&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Obr. 4. Prejavy zníženej prietočnosti KP">
                      <a:hlinkClick r:id="rId16" tgtFrame="&quot;_blank&quot;" tooltip="&quot;Obr. 4. Prejavy zníženej prietočnosti KP&quot;"/>
                    </pic:cNvPr>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60720" cy="1506220"/>
                    </a:xfrm>
                    <a:prstGeom prst="rect">
                      <a:avLst/>
                    </a:prstGeom>
                    <a:noFill/>
                    <a:ln>
                      <a:noFill/>
                    </a:ln>
                  </pic:spPr>
                </pic:pic>
              </a:graphicData>
            </a:graphic>
          </wp:inline>
        </w:drawing>
      </w:r>
    </w:p>
    <w:p w14:paraId="5EFE3A28" w14:textId="77777777" w:rsidR="008C52A6" w:rsidRPr="008C52A6" w:rsidRDefault="008C52A6" w:rsidP="008C52A6">
      <w:pPr>
        <w:shd w:val="clear" w:color="auto" w:fill="FFFFFF"/>
        <w:spacing w:after="180" w:line="240" w:lineRule="atLeast"/>
        <w:jc w:val="both"/>
        <w:rPr>
          <w:rFonts w:ascii="Trebuchet MS" w:eastAsia="Times New Roman" w:hAnsi="Trebuchet MS" w:cs="Times New Roman"/>
          <w:color w:val="000000"/>
          <w:kern w:val="0"/>
          <w:sz w:val="18"/>
          <w:szCs w:val="18"/>
          <w:lang w:eastAsia="sk-SK"/>
          <w14:ligatures w14:val="none"/>
        </w:rPr>
      </w:pPr>
      <w:r w:rsidRPr="008C52A6">
        <w:rPr>
          <w:rFonts w:ascii="Trebuchet MS" w:eastAsia="Times New Roman" w:hAnsi="Trebuchet MS" w:cs="Times New Roman"/>
          <w:i/>
          <w:iCs/>
          <w:color w:val="000000"/>
          <w:kern w:val="0"/>
          <w:sz w:val="18"/>
          <w:szCs w:val="18"/>
          <w:lang w:eastAsia="sk-SK"/>
          <w14:ligatures w14:val="none"/>
        </w:rPr>
        <w:t xml:space="preserve">Obr. 4. Prejavy zníženej </w:t>
      </w:r>
      <w:proofErr w:type="spellStart"/>
      <w:r w:rsidRPr="008C52A6">
        <w:rPr>
          <w:rFonts w:ascii="Trebuchet MS" w:eastAsia="Times New Roman" w:hAnsi="Trebuchet MS" w:cs="Times New Roman"/>
          <w:i/>
          <w:iCs/>
          <w:color w:val="000000"/>
          <w:kern w:val="0"/>
          <w:sz w:val="18"/>
          <w:szCs w:val="18"/>
          <w:lang w:eastAsia="sk-SK"/>
          <w14:ligatures w14:val="none"/>
        </w:rPr>
        <w:t>prietočnosti</w:t>
      </w:r>
      <w:proofErr w:type="spellEnd"/>
      <w:r w:rsidRPr="008C52A6">
        <w:rPr>
          <w:rFonts w:ascii="Trebuchet MS" w:eastAsia="Times New Roman" w:hAnsi="Trebuchet MS" w:cs="Times New Roman"/>
          <w:i/>
          <w:iCs/>
          <w:color w:val="000000"/>
          <w:kern w:val="0"/>
          <w:sz w:val="18"/>
          <w:szCs w:val="18"/>
          <w:lang w:eastAsia="sk-SK"/>
          <w14:ligatures w14:val="none"/>
        </w:rPr>
        <w:t xml:space="preserve"> KP</w:t>
      </w:r>
    </w:p>
    <w:p w14:paraId="5A09EDD1" w14:textId="77777777" w:rsidR="008C52A6" w:rsidRPr="008C52A6" w:rsidRDefault="008C52A6" w:rsidP="008C52A6">
      <w:pPr>
        <w:shd w:val="clear" w:color="auto" w:fill="FFFFFF"/>
        <w:spacing w:after="180" w:line="240" w:lineRule="atLeast"/>
        <w:jc w:val="both"/>
        <w:rPr>
          <w:rFonts w:ascii="Trebuchet MS" w:eastAsia="Times New Roman" w:hAnsi="Trebuchet MS" w:cs="Times New Roman"/>
          <w:color w:val="000000"/>
          <w:kern w:val="0"/>
          <w:sz w:val="18"/>
          <w:szCs w:val="18"/>
          <w:lang w:eastAsia="sk-SK"/>
          <w14:ligatures w14:val="none"/>
        </w:rPr>
      </w:pPr>
      <w:r w:rsidRPr="008C52A6">
        <w:rPr>
          <w:rFonts w:ascii="Trebuchet MS" w:eastAsia="Times New Roman" w:hAnsi="Trebuchet MS" w:cs="Times New Roman"/>
          <w:b/>
          <w:bCs/>
          <w:color w:val="000000"/>
          <w:kern w:val="0"/>
          <w:sz w:val="18"/>
          <w:szCs w:val="18"/>
          <w:lang w:eastAsia="sk-SK"/>
          <w14:ligatures w14:val="none"/>
        </w:rPr>
        <w:t xml:space="preserve">Zberná oblasť (erózne uzavretá plocha, ohraničená </w:t>
      </w:r>
      <w:proofErr w:type="spellStart"/>
      <w:r w:rsidRPr="008C52A6">
        <w:rPr>
          <w:rFonts w:ascii="Trebuchet MS" w:eastAsia="Times New Roman" w:hAnsi="Trebuchet MS" w:cs="Times New Roman"/>
          <w:b/>
          <w:bCs/>
          <w:color w:val="000000"/>
          <w:kern w:val="0"/>
          <w:sz w:val="18"/>
          <w:szCs w:val="18"/>
          <w:lang w:eastAsia="sk-SK"/>
          <w14:ligatures w14:val="none"/>
        </w:rPr>
        <w:t>chrbátnicou</w:t>
      </w:r>
      <w:proofErr w:type="spellEnd"/>
      <w:r w:rsidRPr="008C52A6">
        <w:rPr>
          <w:rFonts w:ascii="Trebuchet MS" w:eastAsia="Times New Roman" w:hAnsi="Trebuchet MS" w:cs="Times New Roman"/>
          <w:b/>
          <w:bCs/>
          <w:color w:val="000000"/>
          <w:kern w:val="0"/>
          <w:sz w:val="18"/>
          <w:szCs w:val="18"/>
          <w:lang w:eastAsia="sk-SK"/>
          <w14:ligatures w14:val="none"/>
        </w:rPr>
        <w:t>)</w:t>
      </w:r>
      <w:r w:rsidRPr="008C52A6">
        <w:rPr>
          <w:rFonts w:ascii="Trebuchet MS" w:eastAsia="Times New Roman" w:hAnsi="Trebuchet MS" w:cs="Times New Roman"/>
          <w:color w:val="000000"/>
          <w:kern w:val="0"/>
          <w:sz w:val="18"/>
          <w:szCs w:val="18"/>
          <w:lang w:eastAsia="sk-SK"/>
          <w14:ligatures w14:val="none"/>
        </w:rPr>
        <w:t>, z ktorej sa všetok povrchový odtok zrážkovej vody sústreďuje do jednej lokality predstavuje </w:t>
      </w:r>
      <w:r w:rsidRPr="008C52A6">
        <w:rPr>
          <w:rFonts w:ascii="Trebuchet MS" w:eastAsia="Times New Roman" w:hAnsi="Trebuchet MS" w:cs="Times New Roman"/>
          <w:b/>
          <w:bCs/>
          <w:color w:val="000000"/>
          <w:kern w:val="0"/>
          <w:sz w:val="18"/>
          <w:szCs w:val="18"/>
          <w:lang w:eastAsia="sk-SK"/>
          <w14:ligatures w14:val="none"/>
        </w:rPr>
        <w:t>povodie kritického profilu</w:t>
      </w:r>
      <w:r w:rsidRPr="008C52A6">
        <w:rPr>
          <w:rFonts w:ascii="Trebuchet MS" w:eastAsia="Times New Roman" w:hAnsi="Trebuchet MS" w:cs="Times New Roman"/>
          <w:color w:val="000000"/>
          <w:kern w:val="0"/>
          <w:sz w:val="18"/>
          <w:szCs w:val="18"/>
          <w:lang w:eastAsia="sk-SK"/>
          <w14:ligatures w14:val="none"/>
        </w:rPr>
        <w:t xml:space="preserve">. Boli vymedzené ako počiatočné (zdrojové) povodia, vyžadujúce nevyhnutné, výpočtami podložné návrhy protieróznych, </w:t>
      </w:r>
      <w:proofErr w:type="spellStart"/>
      <w:r w:rsidRPr="008C52A6">
        <w:rPr>
          <w:rFonts w:ascii="Trebuchet MS" w:eastAsia="Times New Roman" w:hAnsi="Trebuchet MS" w:cs="Times New Roman"/>
          <w:color w:val="000000"/>
          <w:kern w:val="0"/>
          <w:sz w:val="18"/>
          <w:szCs w:val="18"/>
          <w:lang w:eastAsia="sk-SK"/>
          <w14:ligatures w14:val="none"/>
        </w:rPr>
        <w:t>pôdoochranných</w:t>
      </w:r>
      <w:proofErr w:type="spellEnd"/>
      <w:r w:rsidRPr="008C52A6">
        <w:rPr>
          <w:rFonts w:ascii="Trebuchet MS" w:eastAsia="Times New Roman" w:hAnsi="Trebuchet MS" w:cs="Times New Roman"/>
          <w:color w:val="000000"/>
          <w:kern w:val="0"/>
          <w:sz w:val="18"/>
          <w:szCs w:val="18"/>
          <w:lang w:eastAsia="sk-SK"/>
          <w14:ligatures w14:val="none"/>
        </w:rPr>
        <w:t xml:space="preserve"> a </w:t>
      </w:r>
      <w:proofErr w:type="spellStart"/>
      <w:r w:rsidRPr="008C52A6">
        <w:rPr>
          <w:rFonts w:ascii="Trebuchet MS" w:eastAsia="Times New Roman" w:hAnsi="Trebuchet MS" w:cs="Times New Roman"/>
          <w:color w:val="000000"/>
          <w:kern w:val="0"/>
          <w:sz w:val="18"/>
          <w:szCs w:val="18"/>
          <w:lang w:eastAsia="sk-SK"/>
          <w14:ligatures w14:val="none"/>
        </w:rPr>
        <w:t>vodozádržných</w:t>
      </w:r>
      <w:proofErr w:type="spellEnd"/>
      <w:r w:rsidRPr="008C52A6">
        <w:rPr>
          <w:rFonts w:ascii="Trebuchet MS" w:eastAsia="Times New Roman" w:hAnsi="Trebuchet MS" w:cs="Times New Roman"/>
          <w:color w:val="000000"/>
          <w:kern w:val="0"/>
          <w:sz w:val="18"/>
          <w:szCs w:val="18"/>
          <w:lang w:eastAsia="sk-SK"/>
          <w14:ligatures w14:val="none"/>
        </w:rPr>
        <w:t xml:space="preserve"> opatrení. Spravidla to môžu byť „jednoduché zásahy“ do krajiny (agrotechnického, organizačného, biologického príp. technického charakteru), ktoré spomaľujú odtok zrážkovej vody z ohrozeného, resp. na odtok náchylného územia, zvyšujúce jeho infiltračnú, retenčnú a akumulačnú schopnosť (prijať a zadržať vodu). Práve tieto realizačne a ekonomicky „ľahké“ preventívne opatrenia (obr. 5) môžu významne prispieť k efektívnosti protipovodňových opatrení vybudovaných v dolných častiach </w:t>
      </w:r>
      <w:proofErr w:type="spellStart"/>
      <w:r w:rsidRPr="008C52A6">
        <w:rPr>
          <w:rFonts w:ascii="Trebuchet MS" w:eastAsia="Times New Roman" w:hAnsi="Trebuchet MS" w:cs="Times New Roman"/>
          <w:color w:val="000000"/>
          <w:kern w:val="0"/>
          <w:sz w:val="18"/>
          <w:szCs w:val="18"/>
          <w:lang w:eastAsia="sk-SK"/>
          <w14:ligatures w14:val="none"/>
        </w:rPr>
        <w:t>prietočných</w:t>
      </w:r>
      <w:proofErr w:type="spellEnd"/>
      <w:r w:rsidRPr="008C52A6">
        <w:rPr>
          <w:rFonts w:ascii="Trebuchet MS" w:eastAsia="Times New Roman" w:hAnsi="Trebuchet MS" w:cs="Times New Roman"/>
          <w:color w:val="000000"/>
          <w:kern w:val="0"/>
          <w:sz w:val="18"/>
          <w:szCs w:val="18"/>
          <w:lang w:eastAsia="sk-SK"/>
          <w14:ligatures w14:val="none"/>
        </w:rPr>
        <w:t xml:space="preserve"> povodí.</w:t>
      </w:r>
    </w:p>
    <w:p w14:paraId="49F54A3C" w14:textId="6D5220A3" w:rsidR="008C52A6" w:rsidRPr="008C52A6" w:rsidRDefault="008C52A6" w:rsidP="008C52A6">
      <w:pPr>
        <w:shd w:val="clear" w:color="auto" w:fill="FFFFFF"/>
        <w:spacing w:after="180" w:line="240" w:lineRule="atLeast"/>
        <w:jc w:val="both"/>
        <w:rPr>
          <w:rFonts w:ascii="Trebuchet MS" w:eastAsia="Times New Roman" w:hAnsi="Trebuchet MS" w:cs="Times New Roman"/>
          <w:color w:val="000000"/>
          <w:kern w:val="0"/>
          <w:sz w:val="18"/>
          <w:szCs w:val="18"/>
          <w:lang w:eastAsia="sk-SK"/>
          <w14:ligatures w14:val="none"/>
        </w:rPr>
      </w:pPr>
      <w:r w:rsidRPr="008C52A6">
        <w:rPr>
          <w:rFonts w:ascii="Trebuchet MS" w:eastAsia="Times New Roman" w:hAnsi="Trebuchet MS" w:cs="Times New Roman"/>
          <w:noProof/>
          <w:color w:val="FF823D"/>
          <w:kern w:val="0"/>
          <w:sz w:val="18"/>
          <w:szCs w:val="18"/>
          <w:lang w:eastAsia="sk-SK"/>
          <w14:ligatures w14:val="none"/>
        </w:rPr>
        <w:drawing>
          <wp:inline distT="0" distB="0" distL="0" distR="0" wp14:anchorId="5C4146EF" wp14:editId="6275AFC9">
            <wp:extent cx="5760720" cy="1169670"/>
            <wp:effectExtent l="0" t="0" r="0" b="0"/>
            <wp:docPr id="956929858" name="Obrázok 12" descr="Obr. 5. Pôdoochranné a  vodozádržné opatrenia">
              <a:hlinkClick xmlns:a="http://schemas.openxmlformats.org/drawingml/2006/main" r:id="rId18" tgtFrame="&quot;_blank&quot;" tooltip="&quot;Obr. 5. Pôdoochranné a  vodozádržné opatrenia&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Obr. 5. Pôdoochranné a  vodozádržné opatrenia">
                      <a:hlinkClick r:id="rId18" tgtFrame="&quot;_blank&quot;" tooltip="&quot;Obr. 5. Pôdoochranné a  vodozádržné opatrenia&quot;"/>
                    </pic:cNvPr>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60720" cy="1169670"/>
                    </a:xfrm>
                    <a:prstGeom prst="rect">
                      <a:avLst/>
                    </a:prstGeom>
                    <a:noFill/>
                    <a:ln>
                      <a:noFill/>
                    </a:ln>
                  </pic:spPr>
                </pic:pic>
              </a:graphicData>
            </a:graphic>
          </wp:inline>
        </w:drawing>
      </w:r>
    </w:p>
    <w:p w14:paraId="622DBB6F" w14:textId="77777777" w:rsidR="008C52A6" w:rsidRPr="008C52A6" w:rsidRDefault="008C52A6" w:rsidP="008C52A6">
      <w:pPr>
        <w:shd w:val="clear" w:color="auto" w:fill="FFFFFF"/>
        <w:spacing w:after="180" w:line="240" w:lineRule="atLeast"/>
        <w:jc w:val="both"/>
        <w:rPr>
          <w:rFonts w:ascii="Trebuchet MS" w:eastAsia="Times New Roman" w:hAnsi="Trebuchet MS" w:cs="Times New Roman"/>
          <w:color w:val="000000"/>
          <w:kern w:val="0"/>
          <w:sz w:val="18"/>
          <w:szCs w:val="18"/>
          <w:lang w:eastAsia="sk-SK"/>
          <w14:ligatures w14:val="none"/>
        </w:rPr>
      </w:pPr>
      <w:r w:rsidRPr="008C52A6">
        <w:rPr>
          <w:rFonts w:ascii="Trebuchet MS" w:eastAsia="Times New Roman" w:hAnsi="Trebuchet MS" w:cs="Times New Roman"/>
          <w:i/>
          <w:iCs/>
          <w:color w:val="000000"/>
          <w:kern w:val="0"/>
          <w:sz w:val="18"/>
          <w:szCs w:val="18"/>
          <w:lang w:eastAsia="sk-SK"/>
          <w14:ligatures w14:val="none"/>
        </w:rPr>
        <w:t xml:space="preserve">Obr. 5. </w:t>
      </w:r>
      <w:proofErr w:type="spellStart"/>
      <w:r w:rsidRPr="008C52A6">
        <w:rPr>
          <w:rFonts w:ascii="Trebuchet MS" w:eastAsia="Times New Roman" w:hAnsi="Trebuchet MS" w:cs="Times New Roman"/>
          <w:i/>
          <w:iCs/>
          <w:color w:val="000000"/>
          <w:kern w:val="0"/>
          <w:sz w:val="18"/>
          <w:szCs w:val="18"/>
          <w:lang w:eastAsia="sk-SK"/>
          <w14:ligatures w14:val="none"/>
        </w:rPr>
        <w:t>Pôdoochranné</w:t>
      </w:r>
      <w:proofErr w:type="spellEnd"/>
      <w:r w:rsidRPr="008C52A6">
        <w:rPr>
          <w:rFonts w:ascii="Trebuchet MS" w:eastAsia="Times New Roman" w:hAnsi="Trebuchet MS" w:cs="Times New Roman"/>
          <w:i/>
          <w:iCs/>
          <w:color w:val="000000"/>
          <w:kern w:val="0"/>
          <w:sz w:val="18"/>
          <w:szCs w:val="18"/>
          <w:lang w:eastAsia="sk-SK"/>
          <w14:ligatures w14:val="none"/>
        </w:rPr>
        <w:t xml:space="preserve"> a </w:t>
      </w:r>
      <w:proofErr w:type="spellStart"/>
      <w:r w:rsidRPr="008C52A6">
        <w:rPr>
          <w:rFonts w:ascii="Trebuchet MS" w:eastAsia="Times New Roman" w:hAnsi="Trebuchet MS" w:cs="Times New Roman"/>
          <w:i/>
          <w:iCs/>
          <w:color w:val="000000"/>
          <w:kern w:val="0"/>
          <w:sz w:val="18"/>
          <w:szCs w:val="18"/>
          <w:lang w:eastAsia="sk-SK"/>
          <w14:ligatures w14:val="none"/>
        </w:rPr>
        <w:t>vodozádržné</w:t>
      </w:r>
      <w:proofErr w:type="spellEnd"/>
      <w:r w:rsidRPr="008C52A6">
        <w:rPr>
          <w:rFonts w:ascii="Trebuchet MS" w:eastAsia="Times New Roman" w:hAnsi="Trebuchet MS" w:cs="Times New Roman"/>
          <w:i/>
          <w:iCs/>
          <w:color w:val="000000"/>
          <w:kern w:val="0"/>
          <w:sz w:val="18"/>
          <w:szCs w:val="18"/>
          <w:lang w:eastAsia="sk-SK"/>
          <w14:ligatures w14:val="none"/>
        </w:rPr>
        <w:t xml:space="preserve"> opatrenia</w:t>
      </w:r>
    </w:p>
    <w:p w14:paraId="0F7C70C9" w14:textId="77777777" w:rsidR="008C52A6" w:rsidRPr="008C52A6" w:rsidRDefault="008C52A6" w:rsidP="008C52A6">
      <w:pPr>
        <w:shd w:val="clear" w:color="auto" w:fill="FFFFFF"/>
        <w:spacing w:after="180" w:line="240" w:lineRule="atLeast"/>
        <w:jc w:val="both"/>
        <w:rPr>
          <w:rFonts w:ascii="Trebuchet MS" w:eastAsia="Times New Roman" w:hAnsi="Trebuchet MS" w:cs="Times New Roman"/>
          <w:color w:val="000000"/>
          <w:kern w:val="0"/>
          <w:sz w:val="18"/>
          <w:szCs w:val="18"/>
          <w:lang w:eastAsia="sk-SK"/>
          <w14:ligatures w14:val="none"/>
        </w:rPr>
      </w:pPr>
      <w:r w:rsidRPr="008C52A6">
        <w:rPr>
          <w:rFonts w:ascii="Trebuchet MS" w:eastAsia="Times New Roman" w:hAnsi="Trebuchet MS" w:cs="Times New Roman"/>
          <w:b/>
          <w:bCs/>
          <w:color w:val="000000"/>
          <w:kern w:val="0"/>
          <w:sz w:val="24"/>
          <w:szCs w:val="24"/>
          <w:lang w:eastAsia="sk-SK"/>
          <w14:ligatures w14:val="none"/>
        </w:rPr>
        <w:t>Mapová služba „Odtokové línie“</w:t>
      </w:r>
    </w:p>
    <w:p w14:paraId="33FF923B" w14:textId="77777777" w:rsidR="008C52A6" w:rsidRPr="008C52A6" w:rsidRDefault="008C52A6" w:rsidP="008C52A6">
      <w:pPr>
        <w:shd w:val="clear" w:color="auto" w:fill="FFFFFF"/>
        <w:spacing w:after="180" w:line="240" w:lineRule="atLeast"/>
        <w:jc w:val="both"/>
        <w:rPr>
          <w:rFonts w:ascii="Trebuchet MS" w:eastAsia="Times New Roman" w:hAnsi="Trebuchet MS" w:cs="Times New Roman"/>
          <w:color w:val="000000"/>
          <w:kern w:val="0"/>
          <w:sz w:val="18"/>
          <w:szCs w:val="18"/>
          <w:lang w:eastAsia="sk-SK"/>
          <w14:ligatures w14:val="none"/>
        </w:rPr>
      </w:pPr>
      <w:r w:rsidRPr="008C52A6">
        <w:rPr>
          <w:rFonts w:ascii="Trebuchet MS" w:eastAsia="Times New Roman" w:hAnsi="Trebuchet MS" w:cs="Times New Roman"/>
          <w:b/>
          <w:bCs/>
          <w:color w:val="000000"/>
          <w:kern w:val="0"/>
          <w:sz w:val="18"/>
          <w:szCs w:val="18"/>
          <w:lang w:eastAsia="sk-SK"/>
          <w14:ligatures w14:val="none"/>
        </w:rPr>
        <w:t xml:space="preserve">Odtokové línie znázorňujú dráhy povrchového (pôvodom plošného, následne </w:t>
      </w:r>
      <w:proofErr w:type="spellStart"/>
      <w:r w:rsidRPr="008C52A6">
        <w:rPr>
          <w:rFonts w:ascii="Trebuchet MS" w:eastAsia="Times New Roman" w:hAnsi="Trebuchet MS" w:cs="Times New Roman"/>
          <w:b/>
          <w:bCs/>
          <w:color w:val="000000"/>
          <w:kern w:val="0"/>
          <w:sz w:val="18"/>
          <w:szCs w:val="18"/>
          <w:lang w:eastAsia="sk-SK"/>
          <w14:ligatures w14:val="none"/>
        </w:rPr>
        <w:t>sústredujúceho</w:t>
      </w:r>
      <w:proofErr w:type="spellEnd"/>
      <w:r w:rsidRPr="008C52A6">
        <w:rPr>
          <w:rFonts w:ascii="Trebuchet MS" w:eastAsia="Times New Roman" w:hAnsi="Trebuchet MS" w:cs="Times New Roman"/>
          <w:b/>
          <w:bCs/>
          <w:color w:val="000000"/>
          <w:kern w:val="0"/>
          <w:sz w:val="18"/>
          <w:szCs w:val="18"/>
          <w:lang w:eastAsia="sk-SK"/>
          <w14:ligatures w14:val="none"/>
        </w:rPr>
        <w:t xml:space="preserve"> sa) odtoku v smere najväčšieho sklonu terénu a sú vždy kolmé na vrstevnice.</w:t>
      </w:r>
      <w:r w:rsidRPr="008C52A6">
        <w:rPr>
          <w:rFonts w:ascii="Trebuchet MS" w:eastAsia="Times New Roman" w:hAnsi="Trebuchet MS" w:cs="Times New Roman"/>
          <w:color w:val="000000"/>
          <w:kern w:val="0"/>
          <w:sz w:val="18"/>
          <w:szCs w:val="18"/>
          <w:lang w:eastAsia="sk-SK"/>
          <w14:ligatures w14:val="none"/>
        </w:rPr>
        <w:t> Je možné si ich predstaviť ako dráhy neinfiltrovaných, resp. nezadržaných dažďových kvapiek odtekajúcich po svahu. Odtokové línie graficky ilustrujú zrážkovo-odtokové pomery na danom úseku svahu (obr. 3).</w:t>
      </w:r>
    </w:p>
    <w:p w14:paraId="6E99B8A6" w14:textId="77777777" w:rsidR="008C52A6" w:rsidRPr="008C52A6" w:rsidRDefault="008C52A6" w:rsidP="008C52A6">
      <w:pPr>
        <w:shd w:val="clear" w:color="auto" w:fill="FFFFFF"/>
        <w:spacing w:after="180" w:line="240" w:lineRule="atLeast"/>
        <w:jc w:val="both"/>
        <w:rPr>
          <w:rFonts w:ascii="Trebuchet MS" w:eastAsia="Times New Roman" w:hAnsi="Trebuchet MS" w:cs="Times New Roman"/>
          <w:color w:val="000000"/>
          <w:kern w:val="0"/>
          <w:sz w:val="18"/>
          <w:szCs w:val="18"/>
          <w:lang w:eastAsia="sk-SK"/>
          <w14:ligatures w14:val="none"/>
        </w:rPr>
      </w:pPr>
      <w:r w:rsidRPr="008C52A6">
        <w:rPr>
          <w:rFonts w:ascii="Trebuchet MS" w:eastAsia="Times New Roman" w:hAnsi="Trebuchet MS" w:cs="Times New Roman"/>
          <w:b/>
          <w:bCs/>
          <w:color w:val="000000"/>
          <w:kern w:val="0"/>
          <w:sz w:val="24"/>
          <w:szCs w:val="24"/>
          <w:lang w:eastAsia="sk-SK"/>
          <w14:ligatures w14:val="none"/>
        </w:rPr>
        <w:t>POZNÁMKY k použitým dátam:</w:t>
      </w:r>
    </w:p>
    <w:p w14:paraId="1A4DA2A1" w14:textId="77777777" w:rsidR="008C52A6" w:rsidRPr="008C52A6" w:rsidRDefault="008C52A6" w:rsidP="008C52A6">
      <w:pPr>
        <w:shd w:val="clear" w:color="auto" w:fill="FFFFFF"/>
        <w:spacing w:after="180" w:line="240" w:lineRule="atLeast"/>
        <w:jc w:val="both"/>
        <w:rPr>
          <w:rFonts w:ascii="Trebuchet MS" w:eastAsia="Times New Roman" w:hAnsi="Trebuchet MS" w:cs="Times New Roman"/>
          <w:color w:val="000000"/>
          <w:kern w:val="0"/>
          <w:sz w:val="18"/>
          <w:szCs w:val="18"/>
          <w:lang w:eastAsia="sk-SK"/>
          <w14:ligatures w14:val="none"/>
        </w:rPr>
      </w:pPr>
      <w:r w:rsidRPr="008C52A6">
        <w:rPr>
          <w:rFonts w:ascii="Trebuchet MS" w:eastAsia="Times New Roman" w:hAnsi="Trebuchet MS" w:cs="Times New Roman"/>
          <w:color w:val="000000"/>
          <w:kern w:val="0"/>
          <w:sz w:val="18"/>
          <w:szCs w:val="18"/>
          <w:lang w:eastAsia="sk-SK"/>
          <w14:ligatures w14:val="none"/>
        </w:rPr>
        <w:t>Povodia, dráhy sústredeného odtoku a odtokové línie boli odvodené na podklade digitálneho modelu reliéfu – DMR 3.5. Hranice ZÚOB boli prevzaté z odtlačkov katastrálnych máp k 1. januáru 1990. Je potrebné zdôrazniť, že vrstvy odvodené na podklade DMR 3.5 sú iba východiskovým, a teda orientačným, podkladom pre pochopenie širších vzťahov zrážkovo-odtokových pomerov skúmaného územia. Ich využitie pre návrh konkrétnych opatrení je podmienené overením a spresnením polohy (ako aj atribútov, t. j. vlastností) KP v teréne a následne opätovným odvodením jeho povodia na podklade presného DMR 5.0/6.0. FZKI SPU v Nitre aktuálne pracuje na spresnení svojich mapových služieb a o dosiahnutých čiastkových výsledkoch bude priebežne informovať.</w:t>
      </w:r>
    </w:p>
    <w:p w14:paraId="03183E45" w14:textId="77777777" w:rsidR="008C52A6" w:rsidRDefault="008C52A6">
      <w:pPr>
        <w:rPr>
          <w:rFonts w:ascii="Trebuchet MS" w:eastAsia="Times New Roman" w:hAnsi="Trebuchet MS" w:cs="Times New Roman"/>
          <w:b/>
          <w:bCs/>
          <w:color w:val="000000"/>
          <w:kern w:val="0"/>
          <w:sz w:val="24"/>
          <w:szCs w:val="24"/>
          <w:lang w:eastAsia="sk-SK"/>
          <w14:ligatures w14:val="none"/>
        </w:rPr>
      </w:pPr>
      <w:r>
        <w:rPr>
          <w:rFonts w:ascii="Trebuchet MS" w:eastAsia="Times New Roman" w:hAnsi="Trebuchet MS" w:cs="Times New Roman"/>
          <w:b/>
          <w:bCs/>
          <w:color w:val="000000"/>
          <w:kern w:val="0"/>
          <w:sz w:val="24"/>
          <w:szCs w:val="24"/>
          <w:lang w:eastAsia="sk-SK"/>
          <w14:ligatures w14:val="none"/>
        </w:rPr>
        <w:br w:type="page"/>
      </w:r>
    </w:p>
    <w:p w14:paraId="2F64CABD" w14:textId="18A4BDF6" w:rsidR="008C52A6" w:rsidRPr="008C52A6" w:rsidRDefault="008C52A6" w:rsidP="008C52A6">
      <w:pPr>
        <w:shd w:val="clear" w:color="auto" w:fill="FFFFFF"/>
        <w:spacing w:after="180" w:line="240" w:lineRule="atLeast"/>
        <w:jc w:val="both"/>
        <w:rPr>
          <w:rFonts w:ascii="Trebuchet MS" w:eastAsia="Times New Roman" w:hAnsi="Trebuchet MS" w:cs="Times New Roman"/>
          <w:color w:val="000000"/>
          <w:kern w:val="0"/>
          <w:sz w:val="18"/>
          <w:szCs w:val="18"/>
          <w:lang w:eastAsia="sk-SK"/>
          <w14:ligatures w14:val="none"/>
        </w:rPr>
      </w:pPr>
      <w:r w:rsidRPr="008C52A6">
        <w:rPr>
          <w:rFonts w:ascii="Trebuchet MS" w:eastAsia="Times New Roman" w:hAnsi="Trebuchet MS" w:cs="Times New Roman"/>
          <w:b/>
          <w:bCs/>
          <w:color w:val="000000"/>
          <w:kern w:val="0"/>
          <w:sz w:val="24"/>
          <w:szCs w:val="24"/>
          <w:lang w:eastAsia="sk-SK"/>
          <w14:ligatures w14:val="none"/>
        </w:rPr>
        <w:lastRenderedPageBreak/>
        <w:t>POSTUP PRIDANIA MAPOVÝCH SLUŽBIEB DO APLIKÁCIE Mapový klient ZBGIS</w:t>
      </w:r>
    </w:p>
    <w:p w14:paraId="48C27CBE" w14:textId="77777777" w:rsidR="008C52A6" w:rsidRPr="008C52A6" w:rsidRDefault="008C52A6" w:rsidP="008C52A6">
      <w:pPr>
        <w:shd w:val="clear" w:color="auto" w:fill="FFFFFF"/>
        <w:spacing w:after="180" w:line="240" w:lineRule="atLeast"/>
        <w:jc w:val="both"/>
        <w:rPr>
          <w:rFonts w:ascii="Trebuchet MS" w:eastAsia="Times New Roman" w:hAnsi="Trebuchet MS" w:cs="Times New Roman"/>
          <w:color w:val="000000"/>
          <w:kern w:val="0"/>
          <w:sz w:val="18"/>
          <w:szCs w:val="18"/>
          <w:lang w:eastAsia="sk-SK"/>
          <w14:ligatures w14:val="none"/>
        </w:rPr>
      </w:pPr>
      <w:r w:rsidRPr="008C52A6">
        <w:rPr>
          <w:rFonts w:ascii="Trebuchet MS" w:eastAsia="Times New Roman" w:hAnsi="Trebuchet MS" w:cs="Times New Roman"/>
          <w:color w:val="000000"/>
          <w:kern w:val="0"/>
          <w:sz w:val="18"/>
          <w:szCs w:val="18"/>
          <w:lang w:eastAsia="sk-SK"/>
          <w14:ligatures w14:val="none"/>
        </w:rPr>
        <w:t>Mapové služby sú dostupné po spustení na adrese </w:t>
      </w:r>
      <w:hyperlink r:id="rId20" w:tgtFrame="_blank" w:tooltip="https://zbgis.skgeodesy.sk" w:history="1">
        <w:r w:rsidRPr="008C52A6">
          <w:rPr>
            <w:rFonts w:ascii="Trebuchet MS" w:eastAsia="Times New Roman" w:hAnsi="Trebuchet MS" w:cs="Times New Roman"/>
            <w:color w:val="FF823D"/>
            <w:kern w:val="0"/>
            <w:sz w:val="18"/>
            <w:szCs w:val="18"/>
            <w:u w:val="single"/>
            <w:lang w:eastAsia="sk-SK"/>
            <w14:ligatures w14:val="none"/>
          </w:rPr>
          <w:t>https://zbgis.skgeodesy.sk</w:t>
        </w:r>
      </w:hyperlink>
      <w:r w:rsidRPr="008C52A6">
        <w:rPr>
          <w:rFonts w:ascii="Trebuchet MS" w:eastAsia="Times New Roman" w:hAnsi="Trebuchet MS" w:cs="Times New Roman"/>
          <w:color w:val="000000"/>
          <w:kern w:val="0"/>
          <w:sz w:val="18"/>
          <w:szCs w:val="18"/>
          <w:lang w:eastAsia="sk-SK"/>
          <w14:ligatures w14:val="none"/>
        </w:rPr>
        <w:t> ,ktoré je možné pridávať do ktorejkoľvek </w:t>
      </w:r>
      <w:r w:rsidRPr="008C52A6">
        <w:rPr>
          <w:rFonts w:ascii="Trebuchet MS" w:eastAsia="Times New Roman" w:hAnsi="Trebuchet MS" w:cs="Times New Roman"/>
          <w:i/>
          <w:iCs/>
          <w:color w:val="000000"/>
          <w:kern w:val="0"/>
          <w:sz w:val="18"/>
          <w:szCs w:val="18"/>
          <w:lang w:eastAsia="sk-SK"/>
          <w14:ligatures w14:val="none"/>
        </w:rPr>
        <w:t>„Témy“</w:t>
      </w:r>
      <w:r w:rsidRPr="008C52A6">
        <w:rPr>
          <w:rFonts w:ascii="Trebuchet MS" w:eastAsia="Times New Roman" w:hAnsi="Trebuchet MS" w:cs="Times New Roman"/>
          <w:color w:val="000000"/>
          <w:kern w:val="0"/>
          <w:sz w:val="18"/>
          <w:szCs w:val="18"/>
          <w:lang w:eastAsia="sk-SK"/>
          <w14:ligatures w14:val="none"/>
        </w:rPr>
        <w:t> (obr. 1).</w:t>
      </w:r>
    </w:p>
    <w:p w14:paraId="683854D2" w14:textId="352DB0E2" w:rsidR="008C52A6" w:rsidRPr="008C52A6" w:rsidRDefault="008C52A6" w:rsidP="008C52A6">
      <w:pPr>
        <w:shd w:val="clear" w:color="auto" w:fill="FFFFFF"/>
        <w:spacing w:after="180" w:line="240" w:lineRule="atLeast"/>
        <w:jc w:val="both"/>
        <w:rPr>
          <w:rFonts w:ascii="Trebuchet MS" w:eastAsia="Times New Roman" w:hAnsi="Trebuchet MS" w:cs="Times New Roman"/>
          <w:color w:val="000000"/>
          <w:kern w:val="0"/>
          <w:sz w:val="18"/>
          <w:szCs w:val="18"/>
          <w:lang w:eastAsia="sk-SK"/>
          <w14:ligatures w14:val="none"/>
        </w:rPr>
      </w:pPr>
      <w:r w:rsidRPr="008C52A6">
        <w:rPr>
          <w:rFonts w:ascii="Trebuchet MS" w:eastAsia="Times New Roman" w:hAnsi="Trebuchet MS" w:cs="Times New Roman"/>
          <w:noProof/>
          <w:color w:val="FF823D"/>
          <w:kern w:val="0"/>
          <w:sz w:val="18"/>
          <w:szCs w:val="18"/>
          <w:lang w:eastAsia="sk-SK"/>
          <w14:ligatures w14:val="none"/>
        </w:rPr>
        <w:drawing>
          <wp:inline distT="0" distB="0" distL="0" distR="0" wp14:anchorId="4F4B2626" wp14:editId="0A1DD2D3">
            <wp:extent cx="5760720" cy="2499995"/>
            <wp:effectExtent l="0" t="0" r="0" b="0"/>
            <wp:docPr id="1907373207" name="Obrázok 11" descr="Obr. 1 „Témy“ Mapového klienta ZB GIS">
              <a:hlinkClick xmlns:a="http://schemas.openxmlformats.org/drawingml/2006/main" r:id="rId21" tgtFrame="&quot;_blank&quot;" tooltip="&quot;Obr. 1 „Témy“ Mapového klienta ZB GI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Obr. 1 „Témy“ Mapového klienta ZB GIS">
                      <a:hlinkClick r:id="rId21" tgtFrame="&quot;_blank&quot;" tooltip="&quot;Obr. 1 „Témy“ Mapového klienta ZB GIS&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60720" cy="2499995"/>
                    </a:xfrm>
                    <a:prstGeom prst="rect">
                      <a:avLst/>
                    </a:prstGeom>
                    <a:noFill/>
                    <a:ln>
                      <a:noFill/>
                    </a:ln>
                  </pic:spPr>
                </pic:pic>
              </a:graphicData>
            </a:graphic>
          </wp:inline>
        </w:drawing>
      </w:r>
    </w:p>
    <w:p w14:paraId="541AE749" w14:textId="77777777" w:rsidR="008C52A6" w:rsidRPr="008C52A6" w:rsidRDefault="008C52A6" w:rsidP="008C52A6">
      <w:pPr>
        <w:shd w:val="clear" w:color="auto" w:fill="FFFFFF"/>
        <w:spacing w:after="180" w:line="240" w:lineRule="atLeast"/>
        <w:jc w:val="both"/>
        <w:rPr>
          <w:rFonts w:ascii="Trebuchet MS" w:eastAsia="Times New Roman" w:hAnsi="Trebuchet MS" w:cs="Times New Roman"/>
          <w:color w:val="000000"/>
          <w:kern w:val="0"/>
          <w:sz w:val="18"/>
          <w:szCs w:val="18"/>
          <w:lang w:eastAsia="sk-SK"/>
          <w14:ligatures w14:val="none"/>
        </w:rPr>
      </w:pPr>
      <w:r w:rsidRPr="008C52A6">
        <w:rPr>
          <w:rFonts w:ascii="Trebuchet MS" w:eastAsia="Times New Roman" w:hAnsi="Trebuchet MS" w:cs="Times New Roman"/>
          <w:i/>
          <w:iCs/>
          <w:color w:val="000000"/>
          <w:kern w:val="0"/>
          <w:sz w:val="18"/>
          <w:szCs w:val="18"/>
          <w:lang w:eastAsia="sk-SK"/>
          <w14:ligatures w14:val="none"/>
        </w:rPr>
        <w:t>Obr. 1 „Témy“ Mapového klienta ZB GIS®</w:t>
      </w:r>
    </w:p>
    <w:p w14:paraId="2727C40C" w14:textId="7DA71731" w:rsidR="008C52A6" w:rsidRPr="008C52A6" w:rsidRDefault="008C52A6" w:rsidP="008C52A6">
      <w:pPr>
        <w:shd w:val="clear" w:color="auto" w:fill="FFFFFF"/>
        <w:spacing w:after="180" w:line="240" w:lineRule="atLeast"/>
        <w:jc w:val="both"/>
        <w:rPr>
          <w:rFonts w:ascii="Trebuchet MS" w:eastAsia="Times New Roman" w:hAnsi="Trebuchet MS" w:cs="Times New Roman"/>
          <w:color w:val="000000"/>
          <w:kern w:val="0"/>
          <w:sz w:val="18"/>
          <w:szCs w:val="18"/>
          <w:lang w:eastAsia="sk-SK"/>
          <w14:ligatures w14:val="none"/>
        </w:rPr>
      </w:pPr>
      <w:r w:rsidRPr="008C52A6">
        <w:rPr>
          <w:rFonts w:ascii="Trebuchet MS" w:eastAsia="Times New Roman" w:hAnsi="Trebuchet MS" w:cs="Times New Roman"/>
          <w:color w:val="000000"/>
          <w:kern w:val="0"/>
          <w:sz w:val="18"/>
          <w:szCs w:val="18"/>
          <w:lang w:eastAsia="sk-SK"/>
          <w14:ligatures w14:val="none"/>
        </w:rPr>
        <w:t>Po výbere „Témy“ v Menu </w:t>
      </w:r>
      <w:r w:rsidRPr="008C52A6">
        <w:rPr>
          <w:rFonts w:ascii="Trebuchet MS" w:eastAsia="Times New Roman" w:hAnsi="Trebuchet MS" w:cs="Times New Roman"/>
          <w:noProof/>
          <w:color w:val="000000"/>
          <w:kern w:val="0"/>
          <w:sz w:val="18"/>
          <w:szCs w:val="18"/>
          <w:lang w:eastAsia="sk-SK"/>
          <w14:ligatures w14:val="none"/>
        </w:rPr>
        <w:drawing>
          <wp:inline distT="0" distB="0" distL="0" distR="0" wp14:anchorId="11036C27" wp14:editId="0E94CDC7">
            <wp:extent cx="464820" cy="243840"/>
            <wp:effectExtent l="0" t="0" r="0" b="3810"/>
            <wp:docPr id="1856982682" name="Obrázok 10" descr="Menu v ZBG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enu v ZBGIS"/>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64820" cy="243840"/>
                    </a:xfrm>
                    <a:prstGeom prst="rect">
                      <a:avLst/>
                    </a:prstGeom>
                    <a:noFill/>
                    <a:ln>
                      <a:noFill/>
                    </a:ln>
                  </pic:spPr>
                </pic:pic>
              </a:graphicData>
            </a:graphic>
          </wp:inline>
        </w:drawing>
      </w:r>
      <w:r w:rsidRPr="008C52A6">
        <w:rPr>
          <w:rFonts w:ascii="Trebuchet MS" w:eastAsia="Times New Roman" w:hAnsi="Trebuchet MS" w:cs="Times New Roman"/>
          <w:color w:val="000000"/>
          <w:kern w:val="0"/>
          <w:sz w:val="18"/>
          <w:szCs w:val="18"/>
          <w:lang w:eastAsia="sk-SK"/>
          <w14:ligatures w14:val="none"/>
        </w:rPr>
        <w:t> je potrebné zvoliť „Vrstvy a podkladové mapy“ (obr. 2).</w:t>
      </w:r>
    </w:p>
    <w:p w14:paraId="3B98C2BF" w14:textId="3AC8A383" w:rsidR="008C52A6" w:rsidRPr="008C52A6" w:rsidRDefault="008C52A6" w:rsidP="008C52A6">
      <w:pPr>
        <w:shd w:val="clear" w:color="auto" w:fill="FFFFFF"/>
        <w:spacing w:after="180" w:line="240" w:lineRule="atLeast"/>
        <w:jc w:val="both"/>
        <w:rPr>
          <w:rFonts w:ascii="Trebuchet MS" w:eastAsia="Times New Roman" w:hAnsi="Trebuchet MS" w:cs="Times New Roman"/>
          <w:color w:val="000000"/>
          <w:kern w:val="0"/>
          <w:sz w:val="18"/>
          <w:szCs w:val="18"/>
          <w:lang w:eastAsia="sk-SK"/>
          <w14:ligatures w14:val="none"/>
        </w:rPr>
      </w:pPr>
      <w:r w:rsidRPr="008C52A6">
        <w:rPr>
          <w:rFonts w:ascii="Trebuchet MS" w:eastAsia="Times New Roman" w:hAnsi="Trebuchet MS" w:cs="Times New Roman"/>
          <w:noProof/>
          <w:color w:val="FF823D"/>
          <w:kern w:val="0"/>
          <w:sz w:val="18"/>
          <w:szCs w:val="18"/>
          <w:lang w:eastAsia="sk-SK"/>
          <w14:ligatures w14:val="none"/>
        </w:rPr>
        <w:drawing>
          <wp:inline distT="0" distB="0" distL="0" distR="0" wp14:anchorId="4B58E0AB" wp14:editId="09EF4221">
            <wp:extent cx="2377440" cy="1828800"/>
            <wp:effectExtent l="0" t="0" r="3810" b="0"/>
            <wp:docPr id="819530180" name="Obrázok 9" descr="Obr. 2. Voľba konkrétnej položky z „Menu“ vybranej témy ">
              <a:hlinkClick xmlns:a="http://schemas.openxmlformats.org/drawingml/2006/main" r:id="rId24" tgtFrame="&quot;_blank&quot;" tooltip="&quot;Obr. 2. Voľba konkrétnej položky z „Menu“ vybranej témy&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Obr. 2. Voľba konkrétnej položky z „Menu“ vybranej témy ">
                      <a:hlinkClick r:id="rId24" tgtFrame="&quot;_blank&quot;" tooltip="&quot;Obr. 2. Voľba konkrétnej položky z „Menu“ vybranej témy&quot;"/>
                    </pic:cNvP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377440" cy="1828800"/>
                    </a:xfrm>
                    <a:prstGeom prst="rect">
                      <a:avLst/>
                    </a:prstGeom>
                    <a:noFill/>
                    <a:ln>
                      <a:noFill/>
                    </a:ln>
                  </pic:spPr>
                </pic:pic>
              </a:graphicData>
            </a:graphic>
          </wp:inline>
        </w:drawing>
      </w:r>
    </w:p>
    <w:p w14:paraId="6E73F0AD" w14:textId="77777777" w:rsidR="008C52A6" w:rsidRPr="008C52A6" w:rsidRDefault="008C52A6" w:rsidP="008C52A6">
      <w:pPr>
        <w:shd w:val="clear" w:color="auto" w:fill="FFFFFF"/>
        <w:spacing w:after="180" w:line="240" w:lineRule="atLeast"/>
        <w:jc w:val="both"/>
        <w:rPr>
          <w:rFonts w:ascii="Trebuchet MS" w:eastAsia="Times New Roman" w:hAnsi="Trebuchet MS" w:cs="Times New Roman"/>
          <w:color w:val="000000"/>
          <w:kern w:val="0"/>
          <w:sz w:val="18"/>
          <w:szCs w:val="18"/>
          <w:lang w:eastAsia="sk-SK"/>
          <w14:ligatures w14:val="none"/>
        </w:rPr>
      </w:pPr>
      <w:r w:rsidRPr="008C52A6">
        <w:rPr>
          <w:rFonts w:ascii="Trebuchet MS" w:eastAsia="Times New Roman" w:hAnsi="Trebuchet MS" w:cs="Times New Roman"/>
          <w:i/>
          <w:iCs/>
          <w:color w:val="000000"/>
          <w:kern w:val="0"/>
          <w:sz w:val="18"/>
          <w:szCs w:val="18"/>
          <w:lang w:eastAsia="sk-SK"/>
          <w14:ligatures w14:val="none"/>
        </w:rPr>
        <w:t>Obr. 2. Voľba konkrétnej položky z „Menu“ vybranej témy</w:t>
      </w:r>
    </w:p>
    <w:p w14:paraId="70E50E23" w14:textId="77777777" w:rsidR="008C52A6" w:rsidRPr="008C52A6" w:rsidRDefault="008C52A6" w:rsidP="008C52A6">
      <w:pPr>
        <w:shd w:val="clear" w:color="auto" w:fill="FFFFFF"/>
        <w:spacing w:after="180" w:line="240" w:lineRule="atLeast"/>
        <w:jc w:val="both"/>
        <w:rPr>
          <w:rFonts w:ascii="Trebuchet MS" w:eastAsia="Times New Roman" w:hAnsi="Trebuchet MS" w:cs="Times New Roman"/>
          <w:color w:val="000000"/>
          <w:kern w:val="0"/>
          <w:sz w:val="18"/>
          <w:szCs w:val="18"/>
          <w:lang w:eastAsia="sk-SK"/>
          <w14:ligatures w14:val="none"/>
        </w:rPr>
      </w:pPr>
      <w:r w:rsidRPr="008C52A6">
        <w:rPr>
          <w:rFonts w:ascii="Trebuchet MS" w:eastAsia="Times New Roman" w:hAnsi="Trebuchet MS" w:cs="Times New Roman"/>
          <w:color w:val="000000"/>
          <w:kern w:val="0"/>
          <w:sz w:val="18"/>
          <w:szCs w:val="18"/>
          <w:lang w:eastAsia="sk-SK"/>
          <w14:ligatures w14:val="none"/>
        </w:rPr>
        <w:t>V menu „Vrstvy a podkladové mapy“ cez „Pridať vrstvu“ resp. „</w:t>
      </w:r>
      <w:r w:rsidRPr="008C52A6">
        <w:rPr>
          <w:rFonts w:ascii="Trebuchet MS" w:eastAsia="Times New Roman" w:hAnsi="Trebuchet MS" w:cs="Times New Roman"/>
          <w:b/>
          <w:bCs/>
          <w:color w:val="000000"/>
          <w:kern w:val="0"/>
          <w:sz w:val="36"/>
          <w:szCs w:val="36"/>
          <w:lang w:eastAsia="sk-SK"/>
          <w14:ligatures w14:val="none"/>
        </w:rPr>
        <w:t>+</w:t>
      </w:r>
      <w:r w:rsidRPr="008C52A6">
        <w:rPr>
          <w:rFonts w:ascii="Trebuchet MS" w:eastAsia="Times New Roman" w:hAnsi="Trebuchet MS" w:cs="Times New Roman"/>
          <w:color w:val="000000"/>
          <w:kern w:val="0"/>
          <w:sz w:val="18"/>
          <w:szCs w:val="18"/>
          <w:lang w:eastAsia="sk-SK"/>
          <w14:ligatures w14:val="none"/>
        </w:rPr>
        <w:t>“ je potrebné vybrať položku „PREDVOLENÉ“ (obr. 3).</w:t>
      </w:r>
    </w:p>
    <w:p w14:paraId="1E5C4722" w14:textId="50EE2143" w:rsidR="008C52A6" w:rsidRPr="008C52A6" w:rsidRDefault="008C52A6" w:rsidP="008C52A6">
      <w:pPr>
        <w:shd w:val="clear" w:color="auto" w:fill="FFFFFF"/>
        <w:spacing w:after="180" w:line="240" w:lineRule="atLeast"/>
        <w:jc w:val="both"/>
        <w:rPr>
          <w:rFonts w:ascii="Trebuchet MS" w:eastAsia="Times New Roman" w:hAnsi="Trebuchet MS" w:cs="Times New Roman"/>
          <w:color w:val="000000"/>
          <w:kern w:val="0"/>
          <w:sz w:val="18"/>
          <w:szCs w:val="18"/>
          <w:lang w:eastAsia="sk-SK"/>
          <w14:ligatures w14:val="none"/>
        </w:rPr>
      </w:pPr>
      <w:r w:rsidRPr="008C52A6">
        <w:rPr>
          <w:rFonts w:ascii="Trebuchet MS" w:eastAsia="Times New Roman" w:hAnsi="Trebuchet MS" w:cs="Times New Roman"/>
          <w:noProof/>
          <w:color w:val="FF823D"/>
          <w:kern w:val="0"/>
          <w:sz w:val="18"/>
          <w:szCs w:val="18"/>
          <w:lang w:eastAsia="sk-SK"/>
          <w14:ligatures w14:val="none"/>
        </w:rPr>
        <w:drawing>
          <wp:inline distT="0" distB="0" distL="0" distR="0" wp14:anchorId="2BAFEB6C" wp14:editId="117858AA">
            <wp:extent cx="5715000" cy="861060"/>
            <wp:effectExtent l="0" t="0" r="0" b="0"/>
            <wp:docPr id="1772221980" name="Obrázok 8" descr="Obr. 3. Voľba „Pridať vrstvu“ a vrstvy „Predvolené“ ">
              <a:hlinkClick xmlns:a="http://schemas.openxmlformats.org/drawingml/2006/main" r:id="rId26" tgtFrame="&quot;_blank&quot;" tooltip="&quot;Obr. 3. Voľba „Pridať vrstvu“ a vrstvy „Predvolené“&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Obr. 3. Voľba „Pridať vrstvu“ a vrstvy „Predvolené“ ">
                      <a:hlinkClick r:id="rId26" tgtFrame="&quot;_blank&quot;" tooltip="&quot;Obr. 3. Voľba „Pridať vrstvu“ a vrstvy „Predvolené“&quot;"/>
                    </pic:cNvPr>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715000" cy="861060"/>
                    </a:xfrm>
                    <a:prstGeom prst="rect">
                      <a:avLst/>
                    </a:prstGeom>
                    <a:noFill/>
                    <a:ln>
                      <a:noFill/>
                    </a:ln>
                  </pic:spPr>
                </pic:pic>
              </a:graphicData>
            </a:graphic>
          </wp:inline>
        </w:drawing>
      </w:r>
    </w:p>
    <w:p w14:paraId="5521A4EA" w14:textId="77777777" w:rsidR="008C52A6" w:rsidRPr="008C52A6" w:rsidRDefault="008C52A6" w:rsidP="008C52A6">
      <w:pPr>
        <w:shd w:val="clear" w:color="auto" w:fill="FFFFFF"/>
        <w:spacing w:after="180" w:line="240" w:lineRule="atLeast"/>
        <w:jc w:val="both"/>
        <w:rPr>
          <w:rFonts w:ascii="Trebuchet MS" w:eastAsia="Times New Roman" w:hAnsi="Trebuchet MS" w:cs="Times New Roman"/>
          <w:color w:val="000000"/>
          <w:kern w:val="0"/>
          <w:sz w:val="18"/>
          <w:szCs w:val="18"/>
          <w:lang w:eastAsia="sk-SK"/>
          <w14:ligatures w14:val="none"/>
        </w:rPr>
      </w:pPr>
      <w:r w:rsidRPr="008C52A6">
        <w:rPr>
          <w:rFonts w:ascii="Trebuchet MS" w:eastAsia="Times New Roman" w:hAnsi="Trebuchet MS" w:cs="Times New Roman"/>
          <w:i/>
          <w:iCs/>
          <w:color w:val="000000"/>
          <w:kern w:val="0"/>
          <w:sz w:val="18"/>
          <w:szCs w:val="18"/>
          <w:lang w:eastAsia="sk-SK"/>
          <w14:ligatures w14:val="none"/>
        </w:rPr>
        <w:t>Obr. 3. Voľba „Pridať vrstvu“ a vrstvy „Predvolené“</w:t>
      </w:r>
    </w:p>
    <w:p w14:paraId="06C07C61" w14:textId="77777777" w:rsidR="008C52A6" w:rsidRPr="008C52A6" w:rsidRDefault="008C52A6" w:rsidP="008C52A6">
      <w:pPr>
        <w:shd w:val="clear" w:color="auto" w:fill="FFFFFF"/>
        <w:spacing w:after="180" w:line="240" w:lineRule="atLeast"/>
        <w:jc w:val="both"/>
        <w:rPr>
          <w:rFonts w:ascii="Trebuchet MS" w:eastAsia="Times New Roman" w:hAnsi="Trebuchet MS" w:cs="Times New Roman"/>
          <w:color w:val="000000"/>
          <w:kern w:val="0"/>
          <w:sz w:val="18"/>
          <w:szCs w:val="18"/>
          <w:lang w:eastAsia="sk-SK"/>
          <w14:ligatures w14:val="none"/>
        </w:rPr>
      </w:pPr>
      <w:r w:rsidRPr="008C52A6">
        <w:rPr>
          <w:rFonts w:ascii="Trebuchet MS" w:eastAsia="Times New Roman" w:hAnsi="Trebuchet MS" w:cs="Times New Roman"/>
          <w:color w:val="000000"/>
          <w:kern w:val="0"/>
          <w:sz w:val="18"/>
          <w:szCs w:val="18"/>
          <w:lang w:eastAsia="sk-SK"/>
          <w14:ligatures w14:val="none"/>
        </w:rPr>
        <w:t>Z predvolenej vrstvy </w:t>
      </w:r>
      <w:r w:rsidRPr="008C52A6">
        <w:rPr>
          <w:rFonts w:ascii="Trebuchet MS" w:eastAsia="Times New Roman" w:hAnsi="Trebuchet MS" w:cs="Times New Roman"/>
          <w:b/>
          <w:bCs/>
          <w:color w:val="000000"/>
          <w:kern w:val="0"/>
          <w:sz w:val="18"/>
          <w:szCs w:val="18"/>
          <w:lang w:eastAsia="sk-SK"/>
          <w14:ligatures w14:val="none"/>
        </w:rPr>
        <w:t>„Kritické profily a ich povodia (FZKI SPU v Nitre)“</w:t>
      </w:r>
      <w:r w:rsidRPr="008C52A6">
        <w:rPr>
          <w:rFonts w:ascii="Trebuchet MS" w:eastAsia="Times New Roman" w:hAnsi="Trebuchet MS" w:cs="Times New Roman"/>
          <w:color w:val="000000"/>
          <w:kern w:val="0"/>
          <w:sz w:val="18"/>
          <w:szCs w:val="18"/>
          <w:lang w:eastAsia="sk-SK"/>
          <w14:ligatures w14:val="none"/>
        </w:rPr>
        <w:t> sa pomocou voľby „</w:t>
      </w:r>
      <w:r w:rsidRPr="008C52A6">
        <w:rPr>
          <w:rFonts w:ascii="Trebuchet MS" w:eastAsia="Times New Roman" w:hAnsi="Trebuchet MS" w:cs="Times New Roman"/>
          <w:b/>
          <w:bCs/>
          <w:color w:val="000000"/>
          <w:kern w:val="0"/>
          <w:sz w:val="28"/>
          <w:szCs w:val="28"/>
          <w:lang w:eastAsia="sk-SK"/>
          <w14:ligatures w14:val="none"/>
        </w:rPr>
        <w:t>^</w:t>
      </w:r>
      <w:r w:rsidRPr="008C52A6">
        <w:rPr>
          <w:rFonts w:ascii="Trebuchet MS" w:eastAsia="Times New Roman" w:hAnsi="Trebuchet MS" w:cs="Times New Roman"/>
          <w:color w:val="000000"/>
          <w:kern w:val="0"/>
          <w:sz w:val="18"/>
          <w:szCs w:val="18"/>
          <w:lang w:eastAsia="sk-SK"/>
          <w14:ligatures w14:val="none"/>
        </w:rPr>
        <w:t>“ (obr. 4) rozbalia mapové služby </w:t>
      </w:r>
      <w:r w:rsidRPr="008C52A6">
        <w:rPr>
          <w:rFonts w:ascii="Trebuchet MS" w:eastAsia="Times New Roman" w:hAnsi="Trebuchet MS" w:cs="Times New Roman"/>
          <w:b/>
          <w:bCs/>
          <w:color w:val="000000"/>
          <w:kern w:val="0"/>
          <w:sz w:val="18"/>
          <w:szCs w:val="18"/>
          <w:lang w:eastAsia="sk-SK"/>
          <w14:ligatures w14:val="none"/>
        </w:rPr>
        <w:t>„Kritické profily a ich povodia“</w:t>
      </w:r>
      <w:r w:rsidRPr="008C52A6">
        <w:rPr>
          <w:rFonts w:ascii="Trebuchet MS" w:eastAsia="Times New Roman" w:hAnsi="Trebuchet MS" w:cs="Times New Roman"/>
          <w:color w:val="000000"/>
          <w:kern w:val="0"/>
          <w:sz w:val="18"/>
          <w:szCs w:val="18"/>
          <w:lang w:eastAsia="sk-SK"/>
          <w14:ligatures w14:val="none"/>
        </w:rPr>
        <w:t> a </w:t>
      </w:r>
      <w:r w:rsidRPr="008C52A6">
        <w:rPr>
          <w:rFonts w:ascii="Trebuchet MS" w:eastAsia="Times New Roman" w:hAnsi="Trebuchet MS" w:cs="Times New Roman"/>
          <w:b/>
          <w:bCs/>
          <w:color w:val="000000"/>
          <w:kern w:val="0"/>
          <w:sz w:val="18"/>
          <w:szCs w:val="18"/>
          <w:lang w:eastAsia="sk-SK"/>
          <w14:ligatures w14:val="none"/>
        </w:rPr>
        <w:t>„Odtokové línie“</w:t>
      </w:r>
      <w:r w:rsidRPr="008C52A6">
        <w:rPr>
          <w:rFonts w:ascii="Trebuchet MS" w:eastAsia="Times New Roman" w:hAnsi="Trebuchet MS" w:cs="Times New Roman"/>
          <w:color w:val="000000"/>
          <w:kern w:val="0"/>
          <w:sz w:val="18"/>
          <w:szCs w:val="18"/>
          <w:lang w:eastAsia="sk-SK"/>
          <w14:ligatures w14:val="none"/>
        </w:rPr>
        <w:t xml:space="preserve">. Individuálnym kliknutím na </w:t>
      </w:r>
      <w:proofErr w:type="spellStart"/>
      <w:r w:rsidRPr="008C52A6">
        <w:rPr>
          <w:rFonts w:ascii="Trebuchet MS" w:eastAsia="Times New Roman" w:hAnsi="Trebuchet MS" w:cs="Times New Roman"/>
          <w:color w:val="000000"/>
          <w:kern w:val="0"/>
          <w:sz w:val="18"/>
          <w:szCs w:val="18"/>
          <w:lang w:eastAsia="sk-SK"/>
          <w14:ligatures w14:val="none"/>
        </w:rPr>
        <w:t>ne</w:t>
      </w:r>
      <w:proofErr w:type="spellEnd"/>
      <w:r w:rsidRPr="008C52A6">
        <w:rPr>
          <w:rFonts w:ascii="Trebuchet MS" w:eastAsia="Times New Roman" w:hAnsi="Trebuchet MS" w:cs="Times New Roman"/>
          <w:color w:val="000000"/>
          <w:kern w:val="0"/>
          <w:sz w:val="18"/>
          <w:szCs w:val="18"/>
          <w:lang w:eastAsia="sk-SK"/>
          <w14:ligatures w14:val="none"/>
        </w:rPr>
        <w:t xml:space="preserve"> sa zvolená služba pridá do </w:t>
      </w:r>
      <w:r w:rsidRPr="008C52A6">
        <w:rPr>
          <w:rFonts w:ascii="Trebuchet MS" w:eastAsia="Times New Roman" w:hAnsi="Trebuchet MS" w:cs="Times New Roman"/>
          <w:i/>
          <w:iCs/>
          <w:color w:val="000000"/>
          <w:kern w:val="0"/>
          <w:sz w:val="18"/>
          <w:szCs w:val="18"/>
          <w:lang w:eastAsia="sk-SK"/>
          <w14:ligatures w14:val="none"/>
        </w:rPr>
        <w:t>„Témy“</w:t>
      </w:r>
      <w:r w:rsidRPr="008C52A6">
        <w:rPr>
          <w:rFonts w:ascii="Trebuchet MS" w:eastAsia="Times New Roman" w:hAnsi="Trebuchet MS" w:cs="Times New Roman"/>
          <w:color w:val="000000"/>
          <w:kern w:val="0"/>
          <w:sz w:val="18"/>
          <w:szCs w:val="18"/>
          <w:lang w:eastAsia="sk-SK"/>
          <w14:ligatures w14:val="none"/>
        </w:rPr>
        <w:t>. Mapová služba </w:t>
      </w:r>
      <w:r w:rsidRPr="008C52A6">
        <w:rPr>
          <w:rFonts w:ascii="Trebuchet MS" w:eastAsia="Times New Roman" w:hAnsi="Trebuchet MS" w:cs="Times New Roman"/>
          <w:b/>
          <w:bCs/>
          <w:color w:val="000000"/>
          <w:kern w:val="0"/>
          <w:sz w:val="18"/>
          <w:szCs w:val="18"/>
          <w:lang w:eastAsia="sk-SK"/>
          <w14:ligatures w14:val="none"/>
        </w:rPr>
        <w:t>„Odtokové línie“</w:t>
      </w:r>
      <w:r w:rsidRPr="008C52A6">
        <w:rPr>
          <w:rFonts w:ascii="Trebuchet MS" w:eastAsia="Times New Roman" w:hAnsi="Trebuchet MS" w:cs="Times New Roman"/>
          <w:color w:val="000000"/>
          <w:kern w:val="0"/>
          <w:sz w:val="18"/>
          <w:szCs w:val="18"/>
          <w:lang w:eastAsia="sk-SK"/>
          <w14:ligatures w14:val="none"/>
        </w:rPr>
        <w:t> je vzhľadom na veľkoobjemové dáta viditeľná až od mierky 1:70000 a väčšej.</w:t>
      </w:r>
    </w:p>
    <w:p w14:paraId="217040C6" w14:textId="15319905" w:rsidR="008C52A6" w:rsidRPr="008C52A6" w:rsidRDefault="008C52A6" w:rsidP="008C52A6">
      <w:pPr>
        <w:shd w:val="clear" w:color="auto" w:fill="FFFFFF"/>
        <w:spacing w:after="180" w:line="240" w:lineRule="atLeast"/>
        <w:jc w:val="both"/>
        <w:rPr>
          <w:rFonts w:ascii="Trebuchet MS" w:eastAsia="Times New Roman" w:hAnsi="Trebuchet MS" w:cs="Times New Roman"/>
          <w:color w:val="000000"/>
          <w:kern w:val="0"/>
          <w:sz w:val="18"/>
          <w:szCs w:val="18"/>
          <w:lang w:eastAsia="sk-SK"/>
          <w14:ligatures w14:val="none"/>
        </w:rPr>
      </w:pPr>
      <w:r w:rsidRPr="008C52A6">
        <w:rPr>
          <w:rFonts w:ascii="Trebuchet MS" w:eastAsia="Times New Roman" w:hAnsi="Trebuchet MS" w:cs="Times New Roman"/>
          <w:noProof/>
          <w:color w:val="FF823D"/>
          <w:kern w:val="0"/>
          <w:sz w:val="18"/>
          <w:szCs w:val="18"/>
          <w:lang w:eastAsia="sk-SK"/>
          <w14:ligatures w14:val="none"/>
        </w:rPr>
        <w:lastRenderedPageBreak/>
        <w:drawing>
          <wp:inline distT="0" distB="0" distL="0" distR="0" wp14:anchorId="16E745E9" wp14:editId="3CD6BD86">
            <wp:extent cx="5760720" cy="4415790"/>
            <wp:effectExtent l="0" t="0" r="0" b="3810"/>
            <wp:docPr id="1923281764" name="Obrázok 7" descr="Obr. 4. Pridanie mapovej služby do „Témy“ ">
              <a:hlinkClick xmlns:a="http://schemas.openxmlformats.org/drawingml/2006/main" r:id="rId28" tgtFrame="&quot;_blank&quot;" tooltip="&quot;Obr. 4. Pridanie mapovej služby do „Témy“ &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Obr. 4. Pridanie mapovej služby do „Témy“ ">
                      <a:hlinkClick r:id="rId28" tgtFrame="&quot;_blank&quot;" tooltip="&quot;Obr. 4. Pridanie mapovej služby do „Témy“ &quot;"/>
                    </pic:cNvPr>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760720" cy="4415790"/>
                    </a:xfrm>
                    <a:prstGeom prst="rect">
                      <a:avLst/>
                    </a:prstGeom>
                    <a:noFill/>
                    <a:ln>
                      <a:noFill/>
                    </a:ln>
                  </pic:spPr>
                </pic:pic>
              </a:graphicData>
            </a:graphic>
          </wp:inline>
        </w:drawing>
      </w:r>
    </w:p>
    <w:p w14:paraId="6A71B3DC" w14:textId="77777777" w:rsidR="008C52A6" w:rsidRPr="008C52A6" w:rsidRDefault="008C52A6" w:rsidP="008C52A6">
      <w:pPr>
        <w:shd w:val="clear" w:color="auto" w:fill="FFFFFF"/>
        <w:spacing w:after="180" w:line="240" w:lineRule="atLeast"/>
        <w:jc w:val="both"/>
        <w:rPr>
          <w:rFonts w:ascii="Trebuchet MS" w:eastAsia="Times New Roman" w:hAnsi="Trebuchet MS" w:cs="Times New Roman"/>
          <w:color w:val="000000"/>
          <w:kern w:val="0"/>
          <w:sz w:val="18"/>
          <w:szCs w:val="18"/>
          <w:lang w:eastAsia="sk-SK"/>
          <w14:ligatures w14:val="none"/>
        </w:rPr>
      </w:pPr>
      <w:r w:rsidRPr="008C52A6">
        <w:rPr>
          <w:rFonts w:ascii="Trebuchet MS" w:eastAsia="Times New Roman" w:hAnsi="Trebuchet MS" w:cs="Times New Roman"/>
          <w:i/>
          <w:iCs/>
          <w:color w:val="000000"/>
          <w:kern w:val="0"/>
          <w:sz w:val="18"/>
          <w:szCs w:val="18"/>
          <w:lang w:eastAsia="sk-SK"/>
          <w14:ligatures w14:val="none"/>
        </w:rPr>
        <w:t>Obr. 4. Pridanie mapovej služby do „Témy“</w:t>
      </w:r>
    </w:p>
    <w:p w14:paraId="270DE726" w14:textId="77777777" w:rsidR="008C52A6" w:rsidRPr="008C52A6" w:rsidRDefault="008C52A6" w:rsidP="008C52A6">
      <w:pPr>
        <w:shd w:val="clear" w:color="auto" w:fill="FFFFFF"/>
        <w:spacing w:after="180" w:line="240" w:lineRule="atLeast"/>
        <w:jc w:val="both"/>
        <w:rPr>
          <w:rFonts w:ascii="Trebuchet MS" w:eastAsia="Times New Roman" w:hAnsi="Trebuchet MS" w:cs="Times New Roman"/>
          <w:color w:val="000000"/>
          <w:kern w:val="0"/>
          <w:sz w:val="18"/>
          <w:szCs w:val="18"/>
          <w:lang w:eastAsia="sk-SK"/>
          <w14:ligatures w14:val="none"/>
        </w:rPr>
      </w:pPr>
      <w:r w:rsidRPr="008C52A6">
        <w:rPr>
          <w:rFonts w:ascii="Trebuchet MS" w:eastAsia="Times New Roman" w:hAnsi="Trebuchet MS" w:cs="Times New Roman"/>
          <w:i/>
          <w:iCs/>
          <w:color w:val="000000"/>
          <w:kern w:val="0"/>
          <w:sz w:val="18"/>
          <w:szCs w:val="18"/>
          <w:lang w:eastAsia="sk-SK"/>
          <w14:ligatures w14:val="none"/>
        </w:rPr>
        <w:t>„Témy“</w:t>
      </w:r>
      <w:r w:rsidRPr="008C52A6">
        <w:rPr>
          <w:rFonts w:ascii="Trebuchet MS" w:eastAsia="Times New Roman" w:hAnsi="Trebuchet MS" w:cs="Times New Roman"/>
          <w:color w:val="000000"/>
          <w:kern w:val="0"/>
          <w:sz w:val="18"/>
          <w:szCs w:val="18"/>
          <w:lang w:eastAsia="sk-SK"/>
          <w14:ligatures w14:val="none"/>
        </w:rPr>
        <w:t> alebo </w:t>
      </w:r>
      <w:r w:rsidRPr="008C52A6">
        <w:rPr>
          <w:rFonts w:ascii="Trebuchet MS" w:eastAsia="Times New Roman" w:hAnsi="Trebuchet MS" w:cs="Times New Roman"/>
          <w:i/>
          <w:iCs/>
          <w:color w:val="000000"/>
          <w:kern w:val="0"/>
          <w:sz w:val="18"/>
          <w:szCs w:val="18"/>
          <w:lang w:eastAsia="sk-SK"/>
          <w14:ligatures w14:val="none"/>
        </w:rPr>
        <w:t>„Podkladové mapy“</w:t>
      </w:r>
      <w:r w:rsidRPr="008C52A6">
        <w:rPr>
          <w:rFonts w:ascii="Trebuchet MS" w:eastAsia="Times New Roman" w:hAnsi="Trebuchet MS" w:cs="Times New Roman"/>
          <w:color w:val="000000"/>
          <w:kern w:val="0"/>
          <w:sz w:val="18"/>
          <w:szCs w:val="18"/>
          <w:lang w:eastAsia="sk-SK"/>
          <w14:ligatures w14:val="none"/>
        </w:rPr>
        <w:t> je možné meniť podľa požiadaviek. Mapové služby </w:t>
      </w:r>
      <w:r w:rsidRPr="008C52A6">
        <w:rPr>
          <w:rFonts w:ascii="Trebuchet MS" w:eastAsia="Times New Roman" w:hAnsi="Trebuchet MS" w:cs="Times New Roman"/>
          <w:b/>
          <w:bCs/>
          <w:color w:val="000000"/>
          <w:kern w:val="0"/>
          <w:sz w:val="18"/>
          <w:szCs w:val="18"/>
          <w:lang w:eastAsia="sk-SK"/>
          <w14:ligatures w14:val="none"/>
        </w:rPr>
        <w:t>„Kritické profily a ich povodia“</w:t>
      </w:r>
      <w:r w:rsidRPr="008C52A6">
        <w:rPr>
          <w:rFonts w:ascii="Trebuchet MS" w:eastAsia="Times New Roman" w:hAnsi="Trebuchet MS" w:cs="Times New Roman"/>
          <w:color w:val="000000"/>
          <w:kern w:val="0"/>
          <w:sz w:val="18"/>
          <w:szCs w:val="18"/>
          <w:lang w:eastAsia="sk-SK"/>
          <w14:ligatures w14:val="none"/>
        </w:rPr>
        <w:t> a </w:t>
      </w:r>
      <w:r w:rsidRPr="008C52A6">
        <w:rPr>
          <w:rFonts w:ascii="Trebuchet MS" w:eastAsia="Times New Roman" w:hAnsi="Trebuchet MS" w:cs="Times New Roman"/>
          <w:b/>
          <w:bCs/>
          <w:color w:val="000000"/>
          <w:kern w:val="0"/>
          <w:sz w:val="18"/>
          <w:szCs w:val="18"/>
          <w:lang w:eastAsia="sk-SK"/>
          <w14:ligatures w14:val="none"/>
        </w:rPr>
        <w:t>„Odtokové línie“</w:t>
      </w:r>
      <w:r w:rsidRPr="008C52A6">
        <w:rPr>
          <w:rFonts w:ascii="Trebuchet MS" w:eastAsia="Times New Roman" w:hAnsi="Trebuchet MS" w:cs="Times New Roman"/>
          <w:color w:val="000000"/>
          <w:kern w:val="0"/>
          <w:sz w:val="18"/>
          <w:szCs w:val="18"/>
          <w:lang w:eastAsia="sk-SK"/>
          <w14:ligatures w14:val="none"/>
        </w:rPr>
        <w:t> je možné vypnúť, ako aj presunúť (zmeniť poradie). Rozbalením služby (t. j. „detail vrstvy“, resp. „</w:t>
      </w:r>
      <w:r w:rsidRPr="008C52A6">
        <w:rPr>
          <w:rFonts w:ascii="Trebuchet MS" w:eastAsia="Times New Roman" w:hAnsi="Trebuchet MS" w:cs="Times New Roman"/>
          <w:b/>
          <w:bCs/>
          <w:color w:val="000000"/>
          <w:kern w:val="0"/>
          <w:sz w:val="28"/>
          <w:szCs w:val="28"/>
          <w:lang w:eastAsia="sk-SK"/>
          <w14:ligatures w14:val="none"/>
        </w:rPr>
        <w:t>›</w:t>
      </w:r>
      <w:r w:rsidRPr="008C52A6">
        <w:rPr>
          <w:rFonts w:ascii="Trebuchet MS" w:eastAsia="Times New Roman" w:hAnsi="Trebuchet MS" w:cs="Times New Roman"/>
          <w:color w:val="000000"/>
          <w:kern w:val="0"/>
          <w:sz w:val="18"/>
          <w:szCs w:val="18"/>
          <w:lang w:eastAsia="sk-SK"/>
          <w14:ligatures w14:val="none"/>
        </w:rPr>
        <w:t>“) „Kritické profily a ich povodia“ je možné vypínať alebo zapínať viditeľnosť vnorených vrstiev. Vrstvy Kritické profily a ich povodia, ako aj Dráhy sústredeného odtoku sú klasifikované podľa výmery zberného povodia do troch tried: 3-30 ha, 30-1000 ha a nad 1000 ha (obr. 5).</w:t>
      </w:r>
    </w:p>
    <w:p w14:paraId="5B6969AE" w14:textId="6367CA13" w:rsidR="008C52A6" w:rsidRPr="008C52A6" w:rsidRDefault="008C52A6" w:rsidP="008C52A6">
      <w:pPr>
        <w:shd w:val="clear" w:color="auto" w:fill="FFFFFF"/>
        <w:spacing w:after="180" w:line="240" w:lineRule="atLeast"/>
        <w:jc w:val="both"/>
        <w:rPr>
          <w:rFonts w:ascii="Trebuchet MS" w:eastAsia="Times New Roman" w:hAnsi="Trebuchet MS" w:cs="Times New Roman"/>
          <w:color w:val="000000"/>
          <w:kern w:val="0"/>
          <w:sz w:val="18"/>
          <w:szCs w:val="18"/>
          <w:lang w:eastAsia="sk-SK"/>
          <w14:ligatures w14:val="none"/>
        </w:rPr>
      </w:pPr>
      <w:r w:rsidRPr="008C52A6">
        <w:rPr>
          <w:rFonts w:ascii="Trebuchet MS" w:eastAsia="Times New Roman" w:hAnsi="Trebuchet MS" w:cs="Times New Roman"/>
          <w:noProof/>
          <w:color w:val="FF823D"/>
          <w:kern w:val="0"/>
          <w:sz w:val="18"/>
          <w:szCs w:val="18"/>
          <w:lang w:eastAsia="sk-SK"/>
          <w14:ligatures w14:val="none"/>
        </w:rPr>
        <w:drawing>
          <wp:inline distT="0" distB="0" distL="0" distR="0" wp14:anchorId="4171AD8C" wp14:editId="70F0D704">
            <wp:extent cx="5760720" cy="2310130"/>
            <wp:effectExtent l="0" t="0" r="0" b="0"/>
            <wp:docPr id="117275386" name="Obrázok 6" descr="Obr.5. Detail vrstvy, t. j. mapovej služby „Kritické profily a povodia“">
              <a:hlinkClick xmlns:a="http://schemas.openxmlformats.org/drawingml/2006/main" r:id="rId30" tgtFrame="&quot;_blank&quot;" tooltip="&quot;Obr.5. Detail vrstvy, t. j. mapovej služby „Kritické profily a povodia“&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Obr.5. Detail vrstvy, t. j. mapovej služby „Kritické profily a povodia“">
                      <a:hlinkClick r:id="rId30" tgtFrame="&quot;_blank&quot;" tooltip="&quot;Obr.5. Detail vrstvy, t. j. mapovej služby „Kritické profily a povodia“&quot;"/>
                    </pic:cNvPr>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760720" cy="2310130"/>
                    </a:xfrm>
                    <a:prstGeom prst="rect">
                      <a:avLst/>
                    </a:prstGeom>
                    <a:noFill/>
                    <a:ln>
                      <a:noFill/>
                    </a:ln>
                  </pic:spPr>
                </pic:pic>
              </a:graphicData>
            </a:graphic>
          </wp:inline>
        </w:drawing>
      </w:r>
    </w:p>
    <w:p w14:paraId="76081FFC" w14:textId="77777777" w:rsidR="008C52A6" w:rsidRPr="008C52A6" w:rsidRDefault="008C52A6" w:rsidP="008C52A6">
      <w:pPr>
        <w:shd w:val="clear" w:color="auto" w:fill="FFFFFF"/>
        <w:spacing w:after="180" w:line="240" w:lineRule="atLeast"/>
        <w:jc w:val="both"/>
        <w:rPr>
          <w:rFonts w:ascii="Trebuchet MS" w:eastAsia="Times New Roman" w:hAnsi="Trebuchet MS" w:cs="Times New Roman"/>
          <w:color w:val="000000"/>
          <w:kern w:val="0"/>
          <w:sz w:val="18"/>
          <w:szCs w:val="18"/>
          <w:lang w:eastAsia="sk-SK"/>
          <w14:ligatures w14:val="none"/>
        </w:rPr>
      </w:pPr>
      <w:r w:rsidRPr="008C52A6">
        <w:rPr>
          <w:rFonts w:ascii="Trebuchet MS" w:eastAsia="Times New Roman" w:hAnsi="Trebuchet MS" w:cs="Times New Roman"/>
          <w:i/>
          <w:iCs/>
          <w:color w:val="000000"/>
          <w:kern w:val="0"/>
          <w:sz w:val="18"/>
          <w:szCs w:val="18"/>
          <w:lang w:eastAsia="sk-SK"/>
          <w14:ligatures w14:val="none"/>
        </w:rPr>
        <w:t>Obr.5. Detail vrstvy, t. j. mapovej služby „Kritické profily a povodia“</w:t>
      </w:r>
    </w:p>
    <w:p w14:paraId="30BFF657" w14:textId="7F32D0A4" w:rsidR="008C52A6" w:rsidRPr="008C52A6" w:rsidRDefault="008C52A6" w:rsidP="008C52A6">
      <w:pPr>
        <w:shd w:val="clear" w:color="auto" w:fill="FFFFFF"/>
        <w:spacing w:after="180" w:line="240" w:lineRule="atLeast"/>
        <w:jc w:val="both"/>
        <w:rPr>
          <w:rFonts w:ascii="Trebuchet MS" w:eastAsia="Times New Roman" w:hAnsi="Trebuchet MS" w:cs="Times New Roman"/>
          <w:color w:val="000000"/>
          <w:kern w:val="0"/>
          <w:sz w:val="18"/>
          <w:szCs w:val="18"/>
          <w:lang w:eastAsia="sk-SK"/>
          <w14:ligatures w14:val="none"/>
        </w:rPr>
      </w:pPr>
      <w:r w:rsidRPr="008C52A6">
        <w:rPr>
          <w:rFonts w:ascii="Trebuchet MS" w:eastAsia="Times New Roman" w:hAnsi="Trebuchet MS" w:cs="Times New Roman"/>
          <w:color w:val="000000"/>
          <w:kern w:val="0"/>
          <w:sz w:val="18"/>
          <w:szCs w:val="18"/>
          <w:lang w:eastAsia="sk-SK"/>
          <w14:ligatures w14:val="none"/>
        </w:rPr>
        <w:t>Mapová služba </w:t>
      </w:r>
      <w:r w:rsidRPr="008C52A6">
        <w:rPr>
          <w:rFonts w:ascii="Trebuchet MS" w:eastAsia="Times New Roman" w:hAnsi="Trebuchet MS" w:cs="Times New Roman"/>
          <w:b/>
          <w:bCs/>
          <w:color w:val="000000"/>
          <w:kern w:val="0"/>
          <w:sz w:val="18"/>
          <w:szCs w:val="18"/>
          <w:lang w:eastAsia="sk-SK"/>
          <w14:ligatures w14:val="none"/>
        </w:rPr>
        <w:t>„Kritické profily a ich povodia“</w:t>
      </w:r>
      <w:r w:rsidRPr="008C52A6">
        <w:rPr>
          <w:rFonts w:ascii="Trebuchet MS" w:eastAsia="Times New Roman" w:hAnsi="Trebuchet MS" w:cs="Times New Roman"/>
          <w:color w:val="000000"/>
          <w:kern w:val="0"/>
          <w:sz w:val="18"/>
          <w:szCs w:val="18"/>
          <w:lang w:eastAsia="sk-SK"/>
          <w14:ligatures w14:val="none"/>
        </w:rPr>
        <w:t> obsahuje aj podrobnejšie popisné informácie, ktoré je možné vyvolať funkciou </w:t>
      </w:r>
      <w:r w:rsidRPr="008C52A6">
        <w:rPr>
          <w:rFonts w:ascii="Trebuchet MS" w:eastAsia="Times New Roman" w:hAnsi="Trebuchet MS" w:cs="Times New Roman"/>
          <w:noProof/>
          <w:color w:val="000000"/>
          <w:kern w:val="0"/>
          <w:sz w:val="18"/>
          <w:szCs w:val="18"/>
          <w:lang w:eastAsia="sk-SK"/>
          <w14:ligatures w14:val="none"/>
        </w:rPr>
        <w:drawing>
          <wp:inline distT="0" distB="0" distL="0" distR="0" wp14:anchorId="411BACA6" wp14:editId="296ABF1F">
            <wp:extent cx="464820" cy="243840"/>
            <wp:effectExtent l="0" t="0" r="0" b="3810"/>
            <wp:docPr id="1813736853" name="Obrázok 5" descr="funkcia men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funkcia menu"/>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64820" cy="243840"/>
                    </a:xfrm>
                    <a:prstGeom prst="rect">
                      <a:avLst/>
                    </a:prstGeom>
                    <a:noFill/>
                    <a:ln>
                      <a:noFill/>
                    </a:ln>
                  </pic:spPr>
                </pic:pic>
              </a:graphicData>
            </a:graphic>
          </wp:inline>
        </w:drawing>
      </w:r>
      <w:r w:rsidRPr="008C52A6">
        <w:rPr>
          <w:rFonts w:ascii="Trebuchet MS" w:eastAsia="Times New Roman" w:hAnsi="Trebuchet MS" w:cs="Times New Roman"/>
          <w:color w:val="000000"/>
          <w:kern w:val="0"/>
          <w:sz w:val="18"/>
          <w:szCs w:val="18"/>
          <w:lang w:eastAsia="sk-SK"/>
          <w14:ligatures w14:val="none"/>
        </w:rPr>
        <w:t> a následne </w:t>
      </w:r>
      <w:r w:rsidRPr="008C52A6">
        <w:rPr>
          <w:rFonts w:ascii="Trebuchet MS" w:eastAsia="Times New Roman" w:hAnsi="Trebuchet MS" w:cs="Times New Roman"/>
          <w:noProof/>
          <w:color w:val="000000"/>
          <w:kern w:val="0"/>
          <w:sz w:val="18"/>
          <w:szCs w:val="18"/>
          <w:lang w:eastAsia="sk-SK"/>
          <w14:ligatures w14:val="none"/>
        </w:rPr>
        <w:drawing>
          <wp:inline distT="0" distB="0" distL="0" distR="0" wp14:anchorId="5DBB3F82" wp14:editId="24B482C4">
            <wp:extent cx="1203960" cy="228600"/>
            <wp:effectExtent l="0" t="0" r="0" b="0"/>
            <wp:docPr id="1400999067" name="Obrázok 4" descr="Informácie z ma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nformácie z mapy"/>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203960" cy="228600"/>
                    </a:xfrm>
                    <a:prstGeom prst="rect">
                      <a:avLst/>
                    </a:prstGeom>
                    <a:noFill/>
                    <a:ln>
                      <a:noFill/>
                    </a:ln>
                  </pic:spPr>
                </pic:pic>
              </a:graphicData>
            </a:graphic>
          </wp:inline>
        </w:drawing>
      </w:r>
      <w:r w:rsidRPr="008C52A6">
        <w:rPr>
          <w:rFonts w:ascii="Trebuchet MS" w:eastAsia="Times New Roman" w:hAnsi="Trebuchet MS" w:cs="Times New Roman"/>
          <w:color w:val="000000"/>
          <w:kern w:val="0"/>
          <w:sz w:val="18"/>
          <w:szCs w:val="18"/>
          <w:lang w:eastAsia="sk-SK"/>
          <w14:ligatures w14:val="none"/>
        </w:rPr>
        <w:t> (obr. 2). Po výbere </w:t>
      </w:r>
      <w:r w:rsidRPr="008C52A6">
        <w:rPr>
          <w:rFonts w:ascii="Trebuchet MS" w:eastAsia="Times New Roman" w:hAnsi="Trebuchet MS" w:cs="Times New Roman"/>
          <w:i/>
          <w:iCs/>
          <w:color w:val="000000"/>
          <w:kern w:val="0"/>
          <w:sz w:val="18"/>
          <w:szCs w:val="18"/>
          <w:lang w:eastAsia="sk-SK"/>
          <w14:ligatures w14:val="none"/>
        </w:rPr>
        <w:t>„OBLASŤOU“</w:t>
      </w:r>
      <w:r w:rsidRPr="008C52A6">
        <w:rPr>
          <w:rFonts w:ascii="Trebuchet MS" w:eastAsia="Times New Roman" w:hAnsi="Trebuchet MS" w:cs="Times New Roman"/>
          <w:color w:val="000000"/>
          <w:kern w:val="0"/>
          <w:sz w:val="18"/>
          <w:szCs w:val="18"/>
          <w:lang w:eastAsia="sk-SK"/>
          <w14:ligatures w14:val="none"/>
        </w:rPr>
        <w:t xml:space="preserve"> sa zoradia </w:t>
      </w:r>
      <w:r w:rsidRPr="008C52A6">
        <w:rPr>
          <w:rFonts w:ascii="Trebuchet MS" w:eastAsia="Times New Roman" w:hAnsi="Trebuchet MS" w:cs="Times New Roman"/>
          <w:color w:val="000000"/>
          <w:kern w:val="0"/>
          <w:sz w:val="18"/>
          <w:szCs w:val="18"/>
          <w:lang w:eastAsia="sk-SK"/>
          <w14:ligatures w14:val="none"/>
        </w:rPr>
        <w:lastRenderedPageBreak/>
        <w:t>výsledky vyhľadávania, t. j. identifikované vrstvy (obr. 6) a ich rozbalením „</w:t>
      </w:r>
      <w:r w:rsidRPr="008C52A6">
        <w:rPr>
          <w:rFonts w:ascii="Trebuchet MS" w:eastAsia="Times New Roman" w:hAnsi="Trebuchet MS" w:cs="Times New Roman"/>
          <w:b/>
          <w:bCs/>
          <w:color w:val="000000"/>
          <w:kern w:val="0"/>
          <w:sz w:val="28"/>
          <w:szCs w:val="28"/>
          <w:lang w:eastAsia="sk-SK"/>
          <w14:ligatures w14:val="none"/>
        </w:rPr>
        <w:t>›</w:t>
      </w:r>
      <w:r w:rsidRPr="008C52A6">
        <w:rPr>
          <w:rFonts w:ascii="Trebuchet MS" w:eastAsia="Times New Roman" w:hAnsi="Trebuchet MS" w:cs="Times New Roman"/>
          <w:color w:val="000000"/>
          <w:kern w:val="0"/>
          <w:sz w:val="18"/>
          <w:szCs w:val="18"/>
          <w:lang w:eastAsia="sk-SK"/>
          <w14:ligatures w14:val="none"/>
        </w:rPr>
        <w:t>“ sa sprístupnia jednotlivé prvky (napr. polygóny) z identifikovaných vrstiev. Cez voľbu „Dopredu“ („</w:t>
      </w:r>
      <w:r w:rsidRPr="008C52A6">
        <w:rPr>
          <w:rFonts w:ascii="Arial" w:eastAsia="Times New Roman" w:hAnsi="Arial" w:cs="Arial"/>
          <w:b/>
          <w:bCs/>
          <w:color w:val="000000"/>
          <w:kern w:val="0"/>
          <w:sz w:val="28"/>
          <w:szCs w:val="28"/>
          <w:lang w:eastAsia="sk-SK"/>
          <w14:ligatures w14:val="none"/>
        </w:rPr>
        <w:t>→</w:t>
      </w:r>
      <w:r w:rsidRPr="008C52A6">
        <w:rPr>
          <w:rFonts w:ascii="Trebuchet MS" w:eastAsia="Times New Roman" w:hAnsi="Trebuchet MS" w:cs="Times New Roman"/>
          <w:color w:val="000000"/>
          <w:kern w:val="0"/>
          <w:sz w:val="18"/>
          <w:szCs w:val="18"/>
          <w:lang w:eastAsia="sk-SK"/>
          <w14:ligatures w14:val="none"/>
        </w:rPr>
        <w:t>“)sa zobrazia dostupné atribúty (popisné informácie) vybraného prvku (obr. 7). Pre plošné objekty je možné použiť aj výber </w:t>
      </w:r>
      <w:r w:rsidRPr="008C52A6">
        <w:rPr>
          <w:rFonts w:ascii="Trebuchet MS" w:eastAsia="Times New Roman" w:hAnsi="Trebuchet MS" w:cs="Times New Roman"/>
          <w:i/>
          <w:iCs/>
          <w:color w:val="000000"/>
          <w:kern w:val="0"/>
          <w:sz w:val="18"/>
          <w:szCs w:val="18"/>
          <w:lang w:eastAsia="sk-SK"/>
          <w14:ligatures w14:val="none"/>
        </w:rPr>
        <w:t>„BODOM“</w:t>
      </w:r>
      <w:r w:rsidRPr="008C52A6">
        <w:rPr>
          <w:rFonts w:ascii="Trebuchet MS" w:eastAsia="Times New Roman" w:hAnsi="Trebuchet MS" w:cs="Times New Roman"/>
          <w:color w:val="000000"/>
          <w:kern w:val="0"/>
          <w:sz w:val="18"/>
          <w:szCs w:val="18"/>
          <w:lang w:eastAsia="sk-SK"/>
          <w14:ligatures w14:val="none"/>
        </w:rPr>
        <w:t>.</w:t>
      </w:r>
    </w:p>
    <w:p w14:paraId="4F5A41BE" w14:textId="247A7D09" w:rsidR="008C52A6" w:rsidRPr="008C52A6" w:rsidRDefault="008C52A6" w:rsidP="008C52A6">
      <w:pPr>
        <w:shd w:val="clear" w:color="auto" w:fill="FFFFFF"/>
        <w:spacing w:after="180" w:line="240" w:lineRule="atLeast"/>
        <w:jc w:val="both"/>
        <w:rPr>
          <w:rFonts w:ascii="Trebuchet MS" w:eastAsia="Times New Roman" w:hAnsi="Trebuchet MS" w:cs="Times New Roman"/>
          <w:color w:val="000000"/>
          <w:kern w:val="0"/>
          <w:sz w:val="18"/>
          <w:szCs w:val="18"/>
          <w:lang w:eastAsia="sk-SK"/>
          <w14:ligatures w14:val="none"/>
        </w:rPr>
      </w:pPr>
      <w:r w:rsidRPr="008C52A6">
        <w:rPr>
          <w:rFonts w:ascii="Trebuchet MS" w:eastAsia="Times New Roman" w:hAnsi="Trebuchet MS" w:cs="Times New Roman"/>
          <w:noProof/>
          <w:color w:val="FF823D"/>
          <w:kern w:val="0"/>
          <w:sz w:val="18"/>
          <w:szCs w:val="18"/>
          <w:lang w:eastAsia="sk-SK"/>
          <w14:ligatures w14:val="none"/>
        </w:rPr>
        <w:drawing>
          <wp:inline distT="0" distB="0" distL="0" distR="0" wp14:anchorId="73804AF2" wp14:editId="78886AEA">
            <wp:extent cx="5760720" cy="3384550"/>
            <wp:effectExtent l="0" t="0" r="0" b="6350"/>
            <wp:docPr id="665101347" name="Obrázok 3" descr="Obr. 6. Výsledky vyhľadávania po výbere „OBLASŤOU“">
              <a:hlinkClick xmlns:a="http://schemas.openxmlformats.org/drawingml/2006/main" r:id="rId33" tgtFrame="&quot;_blank&quot;" tooltip="&quot;Obr. 6. Výsledky vyhľadávania po výbere „OBLASŤOU“&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Obr. 6. Výsledky vyhľadávania po výbere „OBLASŤOU“">
                      <a:hlinkClick r:id="rId33" tgtFrame="&quot;_blank&quot;" tooltip="&quot;Obr. 6. Výsledky vyhľadávania po výbere „OBLASŤOU“&quot;"/>
                    </pic:cNvPr>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760720" cy="3384550"/>
                    </a:xfrm>
                    <a:prstGeom prst="rect">
                      <a:avLst/>
                    </a:prstGeom>
                    <a:noFill/>
                    <a:ln>
                      <a:noFill/>
                    </a:ln>
                  </pic:spPr>
                </pic:pic>
              </a:graphicData>
            </a:graphic>
          </wp:inline>
        </w:drawing>
      </w:r>
    </w:p>
    <w:p w14:paraId="54990391" w14:textId="77777777" w:rsidR="008C52A6" w:rsidRPr="008C52A6" w:rsidRDefault="008C52A6" w:rsidP="008C52A6">
      <w:pPr>
        <w:shd w:val="clear" w:color="auto" w:fill="FFFFFF"/>
        <w:spacing w:after="180" w:line="240" w:lineRule="atLeast"/>
        <w:jc w:val="both"/>
        <w:rPr>
          <w:rFonts w:ascii="Trebuchet MS" w:eastAsia="Times New Roman" w:hAnsi="Trebuchet MS" w:cs="Times New Roman"/>
          <w:color w:val="000000"/>
          <w:kern w:val="0"/>
          <w:sz w:val="18"/>
          <w:szCs w:val="18"/>
          <w:lang w:eastAsia="sk-SK"/>
          <w14:ligatures w14:val="none"/>
        </w:rPr>
      </w:pPr>
      <w:r w:rsidRPr="008C52A6">
        <w:rPr>
          <w:rFonts w:ascii="Trebuchet MS" w:eastAsia="Times New Roman" w:hAnsi="Trebuchet MS" w:cs="Times New Roman"/>
          <w:i/>
          <w:iCs/>
          <w:color w:val="000000"/>
          <w:kern w:val="0"/>
          <w:sz w:val="18"/>
          <w:szCs w:val="18"/>
          <w:lang w:eastAsia="sk-SK"/>
          <w14:ligatures w14:val="none"/>
        </w:rPr>
        <w:t>Obr. 6. Výsledky vyhľadávania po výbere „OBLASŤOU“</w:t>
      </w:r>
    </w:p>
    <w:p w14:paraId="0D2AC0F3" w14:textId="5FD6E69D" w:rsidR="008C52A6" w:rsidRPr="008C52A6" w:rsidRDefault="008C52A6" w:rsidP="008C52A6">
      <w:pPr>
        <w:shd w:val="clear" w:color="auto" w:fill="FFFFFF"/>
        <w:spacing w:after="180" w:line="240" w:lineRule="atLeast"/>
        <w:jc w:val="both"/>
        <w:rPr>
          <w:rFonts w:ascii="Trebuchet MS" w:eastAsia="Times New Roman" w:hAnsi="Trebuchet MS" w:cs="Times New Roman"/>
          <w:color w:val="000000"/>
          <w:kern w:val="0"/>
          <w:sz w:val="18"/>
          <w:szCs w:val="18"/>
          <w:lang w:eastAsia="sk-SK"/>
          <w14:ligatures w14:val="none"/>
        </w:rPr>
      </w:pPr>
      <w:r w:rsidRPr="008C52A6">
        <w:rPr>
          <w:rFonts w:ascii="Trebuchet MS" w:eastAsia="Times New Roman" w:hAnsi="Trebuchet MS" w:cs="Times New Roman"/>
          <w:noProof/>
          <w:color w:val="FF823D"/>
          <w:kern w:val="0"/>
          <w:sz w:val="18"/>
          <w:szCs w:val="18"/>
          <w:lang w:eastAsia="sk-SK"/>
          <w14:ligatures w14:val="none"/>
        </w:rPr>
        <w:drawing>
          <wp:inline distT="0" distB="0" distL="0" distR="0" wp14:anchorId="1BC81543" wp14:editId="5AFABAA3">
            <wp:extent cx="5760720" cy="3954780"/>
            <wp:effectExtent l="0" t="0" r="0" b="7620"/>
            <wp:docPr id="1136454145" name="Obrázok 2" descr="Obr. 7. Atribúty vybraného prvku – povodia kritického profilu Nové Sady-328-POV_II">
              <a:hlinkClick xmlns:a="http://schemas.openxmlformats.org/drawingml/2006/main" r:id="rId35" tgtFrame="&quot;_blank&quot;" tooltip="&quot;Obr. 7. Atribúty vybraného prvku – povodia kritického profilu Nové Sady-328-POV_II&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Obr. 7. Atribúty vybraného prvku – povodia kritického profilu Nové Sady-328-POV_II">
                      <a:hlinkClick r:id="rId35" tgtFrame="&quot;_blank&quot;" tooltip="&quot;Obr. 7. Atribúty vybraného prvku – povodia kritického profilu Nové Sady-328-POV_II&quot;"/>
                    </pic:cNvPr>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760720" cy="3954780"/>
                    </a:xfrm>
                    <a:prstGeom prst="rect">
                      <a:avLst/>
                    </a:prstGeom>
                    <a:noFill/>
                    <a:ln>
                      <a:noFill/>
                    </a:ln>
                  </pic:spPr>
                </pic:pic>
              </a:graphicData>
            </a:graphic>
          </wp:inline>
        </w:drawing>
      </w:r>
    </w:p>
    <w:p w14:paraId="3C38D3A3" w14:textId="77777777" w:rsidR="008C52A6" w:rsidRPr="008C52A6" w:rsidRDefault="008C52A6" w:rsidP="008C52A6">
      <w:pPr>
        <w:shd w:val="clear" w:color="auto" w:fill="FFFFFF"/>
        <w:spacing w:after="180" w:line="240" w:lineRule="atLeast"/>
        <w:jc w:val="both"/>
        <w:rPr>
          <w:rFonts w:ascii="Trebuchet MS" w:eastAsia="Times New Roman" w:hAnsi="Trebuchet MS" w:cs="Times New Roman"/>
          <w:color w:val="000000"/>
          <w:kern w:val="0"/>
          <w:sz w:val="18"/>
          <w:szCs w:val="18"/>
          <w:lang w:eastAsia="sk-SK"/>
          <w14:ligatures w14:val="none"/>
        </w:rPr>
      </w:pPr>
      <w:r w:rsidRPr="008C52A6">
        <w:rPr>
          <w:rFonts w:ascii="Trebuchet MS" w:eastAsia="Times New Roman" w:hAnsi="Trebuchet MS" w:cs="Times New Roman"/>
          <w:i/>
          <w:iCs/>
          <w:color w:val="000000"/>
          <w:kern w:val="0"/>
          <w:sz w:val="18"/>
          <w:szCs w:val="18"/>
          <w:lang w:eastAsia="sk-SK"/>
          <w14:ligatures w14:val="none"/>
        </w:rPr>
        <w:t>Obr. 7. Atribúty vybraného prvku – povodia kritického profilu Nové Sady-328-POV_II</w:t>
      </w:r>
    </w:p>
    <w:p w14:paraId="6B1BF83E" w14:textId="77777777" w:rsidR="008C52A6" w:rsidRPr="008C52A6" w:rsidRDefault="008C52A6" w:rsidP="008C52A6">
      <w:pPr>
        <w:shd w:val="clear" w:color="auto" w:fill="FFFFFF"/>
        <w:spacing w:after="180" w:line="240" w:lineRule="atLeast"/>
        <w:jc w:val="both"/>
        <w:rPr>
          <w:rFonts w:ascii="Trebuchet MS" w:eastAsia="Times New Roman" w:hAnsi="Trebuchet MS" w:cs="Times New Roman"/>
          <w:color w:val="000000"/>
          <w:kern w:val="0"/>
          <w:sz w:val="18"/>
          <w:szCs w:val="18"/>
          <w:lang w:eastAsia="sk-SK"/>
          <w14:ligatures w14:val="none"/>
        </w:rPr>
      </w:pPr>
      <w:r w:rsidRPr="008C52A6">
        <w:rPr>
          <w:rFonts w:ascii="Trebuchet MS" w:eastAsia="Times New Roman" w:hAnsi="Trebuchet MS" w:cs="Times New Roman"/>
          <w:color w:val="000000"/>
          <w:kern w:val="0"/>
          <w:sz w:val="18"/>
          <w:szCs w:val="18"/>
          <w:lang w:eastAsia="sk-SK"/>
          <w14:ligatures w14:val="none"/>
        </w:rPr>
        <w:lastRenderedPageBreak/>
        <w:t xml:space="preserve">Overenie kritických bodov sa realizovalo pomocou vyhodnotenia cca 1000 spätných formulárov získaných prieskumom pomocou aplikácie </w:t>
      </w:r>
      <w:proofErr w:type="spellStart"/>
      <w:r w:rsidRPr="008C52A6">
        <w:rPr>
          <w:rFonts w:ascii="Trebuchet MS" w:eastAsia="Times New Roman" w:hAnsi="Trebuchet MS" w:cs="Times New Roman"/>
          <w:color w:val="000000"/>
          <w:kern w:val="0"/>
          <w:sz w:val="18"/>
          <w:szCs w:val="18"/>
          <w:lang w:eastAsia="sk-SK"/>
          <w14:ligatures w14:val="none"/>
        </w:rPr>
        <w:t>ArcGIS</w:t>
      </w:r>
      <w:proofErr w:type="spellEnd"/>
      <w:r w:rsidRPr="008C52A6">
        <w:rPr>
          <w:rFonts w:ascii="Trebuchet MS" w:eastAsia="Times New Roman" w:hAnsi="Trebuchet MS" w:cs="Times New Roman"/>
          <w:color w:val="000000"/>
          <w:kern w:val="0"/>
          <w:sz w:val="18"/>
          <w:szCs w:val="18"/>
          <w:lang w:eastAsia="sk-SK"/>
          <w14:ligatures w14:val="none"/>
        </w:rPr>
        <w:t xml:space="preserve"> Survey123. Informácie k inštalácii a používaniu formulárov sú dostupné nižšie na stránke. Budeme veľmi radi, ak nám prostredníctvom tejto aplikácie alebo mailom pošlete spätnú väzbu (doplnenia, spresnenia), prípadne nás upozorníte na ďalšie kritické profily, ktoré sme doposiaľ nezachytili. V prípade záujmu o spoluprácu vieme pre povodie „Vášho“ kritického profilu zadať úlohy pre našich študentov a pomôcť s námetmi, resp. s návrhmi na riešenie.</w:t>
      </w:r>
    </w:p>
    <w:p w14:paraId="2B0F4F2C" w14:textId="77777777" w:rsidR="008C52A6" w:rsidRPr="008C52A6" w:rsidRDefault="008C52A6" w:rsidP="008C52A6">
      <w:pPr>
        <w:shd w:val="clear" w:color="auto" w:fill="FFFFFF"/>
        <w:spacing w:after="180" w:line="240" w:lineRule="atLeast"/>
        <w:jc w:val="both"/>
        <w:rPr>
          <w:rFonts w:ascii="Trebuchet MS" w:eastAsia="Times New Roman" w:hAnsi="Trebuchet MS" w:cs="Times New Roman"/>
          <w:color w:val="000000"/>
          <w:kern w:val="0"/>
          <w:sz w:val="18"/>
          <w:szCs w:val="18"/>
          <w:lang w:eastAsia="sk-SK"/>
          <w14:ligatures w14:val="none"/>
        </w:rPr>
      </w:pPr>
      <w:r w:rsidRPr="008C52A6">
        <w:rPr>
          <w:rFonts w:ascii="Trebuchet MS" w:eastAsia="Times New Roman" w:hAnsi="Trebuchet MS" w:cs="Times New Roman"/>
          <w:b/>
          <w:bCs/>
          <w:color w:val="000000"/>
          <w:kern w:val="0"/>
          <w:sz w:val="24"/>
          <w:szCs w:val="24"/>
          <w:lang w:eastAsia="sk-SK"/>
          <w14:ligatures w14:val="none"/>
        </w:rPr>
        <w:t>Kontaktné osoby:</w:t>
      </w:r>
    </w:p>
    <w:p w14:paraId="055D0D26" w14:textId="77777777" w:rsidR="008C52A6" w:rsidRPr="008C52A6" w:rsidRDefault="008C52A6" w:rsidP="008C52A6">
      <w:pPr>
        <w:shd w:val="clear" w:color="auto" w:fill="FFFFFF"/>
        <w:spacing w:after="180" w:line="240" w:lineRule="atLeast"/>
        <w:rPr>
          <w:rFonts w:ascii="Trebuchet MS" w:eastAsia="Times New Roman" w:hAnsi="Trebuchet MS" w:cs="Times New Roman"/>
          <w:color w:val="000000"/>
          <w:kern w:val="0"/>
          <w:sz w:val="18"/>
          <w:szCs w:val="18"/>
          <w:lang w:eastAsia="sk-SK"/>
          <w14:ligatures w14:val="none"/>
        </w:rPr>
      </w:pPr>
      <w:hyperlink r:id="rId37" w:tgtFrame="_blank" w:tooltip="prof. Ing. Zlatica Muchová, PhD." w:history="1">
        <w:r w:rsidRPr="008C52A6">
          <w:rPr>
            <w:rFonts w:ascii="Trebuchet MS" w:eastAsia="Times New Roman" w:hAnsi="Trebuchet MS" w:cs="Times New Roman"/>
            <w:color w:val="FF823D"/>
            <w:kern w:val="0"/>
            <w:sz w:val="18"/>
            <w:szCs w:val="18"/>
            <w:u w:val="single"/>
            <w:lang w:eastAsia="sk-SK"/>
            <w14:ligatures w14:val="none"/>
          </w:rPr>
          <w:t>prof. Ing. Zlatica Muchová, PhD.</w:t>
        </w:r>
      </w:hyperlink>
      <w:r w:rsidRPr="008C52A6">
        <w:rPr>
          <w:rFonts w:ascii="Trebuchet MS" w:eastAsia="Times New Roman" w:hAnsi="Trebuchet MS" w:cs="Times New Roman"/>
          <w:color w:val="000000"/>
          <w:kern w:val="0"/>
          <w:sz w:val="18"/>
          <w:szCs w:val="18"/>
          <w:lang w:eastAsia="sk-SK"/>
          <w14:ligatures w14:val="none"/>
        </w:rPr>
        <w:t> (</w:t>
      </w:r>
      <w:proofErr w:type="spellStart"/>
      <w:r w:rsidRPr="008C52A6">
        <w:rPr>
          <w:rFonts w:ascii="Trebuchet MS" w:eastAsia="Times New Roman" w:hAnsi="Trebuchet MS" w:cs="Times New Roman"/>
          <w:color w:val="000000"/>
          <w:kern w:val="0"/>
          <w:sz w:val="18"/>
          <w:szCs w:val="18"/>
          <w:lang w:eastAsia="sk-SK"/>
          <w14:ligatures w14:val="none"/>
        </w:rPr>
        <w:t>zlatica.muchova</w:t>
      </w:r>
      <w:proofErr w:type="spellEnd"/>
      <w:r w:rsidRPr="008C52A6">
        <w:rPr>
          <w:rFonts w:ascii="Trebuchet MS" w:eastAsia="Times New Roman" w:hAnsi="Trebuchet MS" w:cs="Times New Roman"/>
          <w:color w:val="000000"/>
          <w:kern w:val="0"/>
          <w:sz w:val="18"/>
          <w:szCs w:val="18"/>
          <w:lang w:eastAsia="sk-SK"/>
          <w14:ligatures w14:val="none"/>
        </w:rPr>
        <w:t xml:space="preserve"> [at] uniag.sk)</w:t>
      </w:r>
      <w:r w:rsidRPr="008C52A6">
        <w:rPr>
          <w:rFonts w:ascii="Trebuchet MS" w:eastAsia="Times New Roman" w:hAnsi="Trebuchet MS" w:cs="Times New Roman"/>
          <w:color w:val="000000"/>
          <w:kern w:val="0"/>
          <w:sz w:val="18"/>
          <w:szCs w:val="18"/>
          <w:lang w:eastAsia="sk-SK"/>
          <w14:ligatures w14:val="none"/>
        </w:rPr>
        <w:br/>
      </w:r>
      <w:hyperlink r:id="rId38" w:tgtFrame="_blank" w:tooltip="Ing. Karol Šinka, PhD." w:history="1">
        <w:r w:rsidRPr="008C52A6">
          <w:rPr>
            <w:rFonts w:ascii="Trebuchet MS" w:eastAsia="Times New Roman" w:hAnsi="Trebuchet MS" w:cs="Times New Roman"/>
            <w:color w:val="FF823D"/>
            <w:kern w:val="0"/>
            <w:sz w:val="18"/>
            <w:szCs w:val="18"/>
            <w:u w:val="single"/>
            <w:lang w:eastAsia="sk-SK"/>
            <w14:ligatures w14:val="none"/>
          </w:rPr>
          <w:t>Ing. Karol Šinka, PhD.</w:t>
        </w:r>
      </w:hyperlink>
      <w:r w:rsidRPr="008C52A6">
        <w:rPr>
          <w:rFonts w:ascii="Trebuchet MS" w:eastAsia="Times New Roman" w:hAnsi="Trebuchet MS" w:cs="Times New Roman"/>
          <w:color w:val="000000"/>
          <w:kern w:val="0"/>
          <w:sz w:val="18"/>
          <w:szCs w:val="18"/>
          <w:lang w:eastAsia="sk-SK"/>
          <w14:ligatures w14:val="none"/>
        </w:rPr>
        <w:br/>
      </w:r>
      <w:hyperlink r:id="rId39" w:tgtFrame="_blank" w:tooltip="Ing. Dávid Dežerický, PhD." w:history="1">
        <w:r w:rsidRPr="008C52A6">
          <w:rPr>
            <w:rFonts w:ascii="Trebuchet MS" w:eastAsia="Times New Roman" w:hAnsi="Trebuchet MS" w:cs="Times New Roman"/>
            <w:color w:val="FF823D"/>
            <w:kern w:val="0"/>
            <w:sz w:val="18"/>
            <w:szCs w:val="18"/>
            <w:u w:val="single"/>
            <w:lang w:eastAsia="sk-SK"/>
            <w14:ligatures w14:val="none"/>
          </w:rPr>
          <w:t xml:space="preserve">Ing. Dávid </w:t>
        </w:r>
        <w:proofErr w:type="spellStart"/>
        <w:r w:rsidRPr="008C52A6">
          <w:rPr>
            <w:rFonts w:ascii="Trebuchet MS" w:eastAsia="Times New Roman" w:hAnsi="Trebuchet MS" w:cs="Times New Roman"/>
            <w:color w:val="FF823D"/>
            <w:kern w:val="0"/>
            <w:sz w:val="18"/>
            <w:szCs w:val="18"/>
            <w:u w:val="single"/>
            <w:lang w:eastAsia="sk-SK"/>
            <w14:ligatures w14:val="none"/>
          </w:rPr>
          <w:t>Dežerický</w:t>
        </w:r>
        <w:proofErr w:type="spellEnd"/>
        <w:r w:rsidRPr="008C52A6">
          <w:rPr>
            <w:rFonts w:ascii="Trebuchet MS" w:eastAsia="Times New Roman" w:hAnsi="Trebuchet MS" w:cs="Times New Roman"/>
            <w:color w:val="FF823D"/>
            <w:kern w:val="0"/>
            <w:sz w:val="18"/>
            <w:szCs w:val="18"/>
            <w:u w:val="single"/>
            <w:lang w:eastAsia="sk-SK"/>
            <w14:ligatures w14:val="none"/>
          </w:rPr>
          <w:t>, PhD.</w:t>
        </w:r>
      </w:hyperlink>
    </w:p>
    <w:p w14:paraId="5DCE2D31" w14:textId="77777777" w:rsidR="008C52A6" w:rsidRPr="008C52A6" w:rsidRDefault="008C52A6" w:rsidP="008C52A6">
      <w:pPr>
        <w:shd w:val="clear" w:color="auto" w:fill="FFFFFF"/>
        <w:spacing w:before="240" w:after="180" w:line="240" w:lineRule="auto"/>
        <w:outlineLvl w:val="1"/>
        <w:rPr>
          <w:rFonts w:ascii="Trebuchet MS" w:eastAsia="Times New Roman" w:hAnsi="Trebuchet MS" w:cs="Times New Roman"/>
          <w:color w:val="333333"/>
          <w:kern w:val="0"/>
          <w:sz w:val="33"/>
          <w:szCs w:val="33"/>
          <w:lang w:eastAsia="sk-SK"/>
          <w14:ligatures w14:val="none"/>
        </w:rPr>
      </w:pPr>
      <w:r w:rsidRPr="008C52A6">
        <w:rPr>
          <w:rFonts w:ascii="Trebuchet MS" w:eastAsia="Times New Roman" w:hAnsi="Trebuchet MS" w:cs="Times New Roman"/>
          <w:color w:val="333333"/>
          <w:kern w:val="0"/>
          <w:sz w:val="33"/>
          <w:szCs w:val="33"/>
          <w:lang w:eastAsia="sk-SK"/>
          <w14:ligatures w14:val="none"/>
        </w:rPr>
        <w:t>--</w:t>
      </w:r>
    </w:p>
    <w:p w14:paraId="49A88818" w14:textId="77777777" w:rsidR="008C52A6" w:rsidRPr="008C52A6" w:rsidRDefault="008C52A6" w:rsidP="008C52A6">
      <w:pPr>
        <w:shd w:val="clear" w:color="auto" w:fill="FFFFFF"/>
        <w:spacing w:after="180" w:line="240" w:lineRule="atLeast"/>
        <w:jc w:val="both"/>
        <w:rPr>
          <w:rFonts w:ascii="Trebuchet MS" w:eastAsia="Times New Roman" w:hAnsi="Trebuchet MS" w:cs="Times New Roman"/>
          <w:color w:val="000000"/>
          <w:kern w:val="0"/>
          <w:sz w:val="18"/>
          <w:szCs w:val="18"/>
          <w:lang w:eastAsia="sk-SK"/>
          <w14:ligatures w14:val="none"/>
        </w:rPr>
      </w:pPr>
      <w:hyperlink r:id="rId40" w:tgtFrame="_blank" w:tooltip="Link - Informačný systém o pozemkových úpravách, krajine a súvisiacich činnostiach" w:history="1">
        <w:r w:rsidRPr="008C52A6">
          <w:rPr>
            <w:rFonts w:ascii="Trebuchet MS" w:eastAsia="Times New Roman" w:hAnsi="Trebuchet MS" w:cs="Times New Roman"/>
            <w:color w:val="FF823D"/>
            <w:kern w:val="0"/>
            <w:sz w:val="18"/>
            <w:szCs w:val="18"/>
            <w:u w:val="single"/>
            <w:lang w:eastAsia="sk-SK"/>
            <w14:ligatures w14:val="none"/>
          </w:rPr>
          <w:t>Informačný systém o pozemkových úpravách, krajine a súvisiacich činnostiach</w:t>
        </w:r>
      </w:hyperlink>
    </w:p>
    <w:p w14:paraId="6179CBA5" w14:textId="77777777" w:rsidR="008C52A6" w:rsidRPr="008C52A6" w:rsidRDefault="008C52A6" w:rsidP="008C52A6">
      <w:pPr>
        <w:shd w:val="clear" w:color="auto" w:fill="FFFFFF"/>
        <w:spacing w:after="180" w:line="240" w:lineRule="atLeast"/>
        <w:jc w:val="both"/>
        <w:rPr>
          <w:rFonts w:ascii="Trebuchet MS" w:eastAsia="Times New Roman" w:hAnsi="Trebuchet MS" w:cs="Times New Roman"/>
          <w:color w:val="000000"/>
          <w:kern w:val="0"/>
          <w:sz w:val="18"/>
          <w:szCs w:val="18"/>
          <w:lang w:eastAsia="sk-SK"/>
          <w14:ligatures w14:val="none"/>
        </w:rPr>
      </w:pPr>
      <w:hyperlink r:id="rId41" w:tgtFrame="_blank" w:tooltip="PDF - Manuál na inštaláciu aplikácie Kritické profily v zariadeniach s OS Windows" w:history="1">
        <w:r w:rsidRPr="008C52A6">
          <w:rPr>
            <w:rFonts w:ascii="Trebuchet MS" w:eastAsia="Times New Roman" w:hAnsi="Trebuchet MS" w:cs="Times New Roman"/>
            <w:color w:val="FF823D"/>
            <w:kern w:val="0"/>
            <w:sz w:val="18"/>
            <w:szCs w:val="18"/>
            <w:u w:val="single"/>
            <w:lang w:eastAsia="sk-SK"/>
            <w14:ligatures w14:val="none"/>
          </w:rPr>
          <w:t>Manuál na inštaláciu aplikácie Kritické profily v zariadeniach s OS Windows</w:t>
        </w:r>
      </w:hyperlink>
    </w:p>
    <w:p w14:paraId="18866B5C" w14:textId="77777777" w:rsidR="008C52A6" w:rsidRPr="008C52A6" w:rsidRDefault="008C52A6" w:rsidP="008C52A6">
      <w:pPr>
        <w:shd w:val="clear" w:color="auto" w:fill="FFFFFF"/>
        <w:spacing w:after="180" w:line="240" w:lineRule="atLeast"/>
        <w:jc w:val="both"/>
        <w:rPr>
          <w:rFonts w:ascii="Trebuchet MS" w:eastAsia="Times New Roman" w:hAnsi="Trebuchet MS" w:cs="Times New Roman"/>
          <w:color w:val="000000"/>
          <w:kern w:val="0"/>
          <w:sz w:val="18"/>
          <w:szCs w:val="18"/>
          <w:lang w:eastAsia="sk-SK"/>
          <w14:ligatures w14:val="none"/>
        </w:rPr>
      </w:pPr>
      <w:hyperlink r:id="rId42" w:tgtFrame="_blank" w:tooltip="PDF - Manuál na inštaláciu a prácu v mobilnej aplikácii Kritické profily" w:history="1">
        <w:r w:rsidRPr="008C52A6">
          <w:rPr>
            <w:rFonts w:ascii="Trebuchet MS" w:eastAsia="Times New Roman" w:hAnsi="Trebuchet MS" w:cs="Times New Roman"/>
            <w:color w:val="FF823D"/>
            <w:kern w:val="0"/>
            <w:sz w:val="18"/>
            <w:szCs w:val="18"/>
            <w:u w:val="single"/>
            <w:lang w:eastAsia="sk-SK"/>
            <w14:ligatures w14:val="none"/>
          </w:rPr>
          <w:t>Manuál na inštaláciu a prácu v mobilnej aplikácii Kritické profily (OS Android)</w:t>
        </w:r>
      </w:hyperlink>
    </w:p>
    <w:p w14:paraId="77D169E8" w14:textId="77777777" w:rsidR="008C52A6" w:rsidRPr="008C52A6" w:rsidRDefault="008C52A6" w:rsidP="008C52A6">
      <w:pPr>
        <w:shd w:val="clear" w:color="auto" w:fill="FFFFFF"/>
        <w:spacing w:after="180" w:line="240" w:lineRule="atLeast"/>
        <w:jc w:val="both"/>
        <w:rPr>
          <w:rFonts w:ascii="Trebuchet MS" w:eastAsia="Times New Roman" w:hAnsi="Trebuchet MS" w:cs="Times New Roman"/>
          <w:color w:val="000000"/>
          <w:kern w:val="0"/>
          <w:sz w:val="18"/>
          <w:szCs w:val="18"/>
          <w:lang w:eastAsia="sk-SK"/>
          <w14:ligatures w14:val="none"/>
        </w:rPr>
      </w:pPr>
      <w:r w:rsidRPr="008C52A6">
        <w:rPr>
          <w:rFonts w:ascii="Trebuchet MS" w:eastAsia="Times New Roman" w:hAnsi="Trebuchet MS" w:cs="Times New Roman"/>
          <w:b/>
          <w:bCs/>
          <w:color w:val="000000"/>
          <w:kern w:val="0"/>
          <w:sz w:val="18"/>
          <w:szCs w:val="18"/>
          <w:lang w:eastAsia="sk-SK"/>
          <w14:ligatures w14:val="none"/>
        </w:rPr>
        <w:t>QR kód pre aplikáciu zberu údajov - Kritické profily (</w:t>
      </w:r>
      <w:r w:rsidRPr="008C52A6">
        <w:rPr>
          <w:rFonts w:ascii="Trebuchet MS" w:eastAsia="Times New Roman" w:hAnsi="Trebuchet MS" w:cs="Times New Roman"/>
          <w:i/>
          <w:iCs/>
          <w:color w:val="000000"/>
          <w:kern w:val="0"/>
          <w:sz w:val="18"/>
          <w:szCs w:val="18"/>
          <w:lang w:eastAsia="sk-SK"/>
          <w14:ligatures w14:val="none"/>
        </w:rPr>
        <w:t xml:space="preserve">aplikáciu </w:t>
      </w:r>
      <w:proofErr w:type="spellStart"/>
      <w:r w:rsidRPr="008C52A6">
        <w:rPr>
          <w:rFonts w:ascii="Trebuchet MS" w:eastAsia="Times New Roman" w:hAnsi="Trebuchet MS" w:cs="Times New Roman"/>
          <w:i/>
          <w:iCs/>
          <w:color w:val="000000"/>
          <w:kern w:val="0"/>
          <w:sz w:val="18"/>
          <w:szCs w:val="18"/>
          <w:lang w:eastAsia="sk-SK"/>
          <w14:ligatures w14:val="none"/>
        </w:rPr>
        <w:t>ArcGIS</w:t>
      </w:r>
      <w:proofErr w:type="spellEnd"/>
      <w:r w:rsidRPr="008C52A6">
        <w:rPr>
          <w:rFonts w:ascii="Trebuchet MS" w:eastAsia="Times New Roman" w:hAnsi="Trebuchet MS" w:cs="Times New Roman"/>
          <w:i/>
          <w:iCs/>
          <w:color w:val="000000"/>
          <w:kern w:val="0"/>
          <w:sz w:val="18"/>
          <w:szCs w:val="18"/>
          <w:lang w:eastAsia="sk-SK"/>
          <w14:ligatures w14:val="none"/>
        </w:rPr>
        <w:t xml:space="preserve"> Survey123 je potrebné mať nainštalovanú v mobilnom zariadení</w:t>
      </w:r>
      <w:r w:rsidRPr="008C52A6">
        <w:rPr>
          <w:rFonts w:ascii="Trebuchet MS" w:eastAsia="Times New Roman" w:hAnsi="Trebuchet MS" w:cs="Times New Roman"/>
          <w:b/>
          <w:bCs/>
          <w:color w:val="000000"/>
          <w:kern w:val="0"/>
          <w:sz w:val="18"/>
          <w:szCs w:val="18"/>
          <w:lang w:eastAsia="sk-SK"/>
          <w14:ligatures w14:val="none"/>
        </w:rPr>
        <w:t>):</w:t>
      </w:r>
    </w:p>
    <w:p w14:paraId="37D8E00B" w14:textId="6F37161B" w:rsidR="008C52A6" w:rsidRPr="008C52A6" w:rsidRDefault="008C52A6" w:rsidP="008C52A6">
      <w:pPr>
        <w:shd w:val="clear" w:color="auto" w:fill="FFFFFF"/>
        <w:spacing w:after="180" w:line="240" w:lineRule="atLeast"/>
        <w:jc w:val="both"/>
        <w:rPr>
          <w:rFonts w:ascii="Trebuchet MS" w:eastAsia="Times New Roman" w:hAnsi="Trebuchet MS" w:cs="Times New Roman"/>
          <w:color w:val="000000"/>
          <w:kern w:val="0"/>
          <w:sz w:val="18"/>
          <w:szCs w:val="18"/>
          <w:lang w:eastAsia="sk-SK"/>
          <w14:ligatures w14:val="none"/>
        </w:rPr>
      </w:pPr>
      <w:r w:rsidRPr="008C52A6">
        <w:rPr>
          <w:rFonts w:ascii="Trebuchet MS" w:eastAsia="Times New Roman" w:hAnsi="Trebuchet MS" w:cs="Times New Roman"/>
          <w:noProof/>
          <w:color w:val="000000"/>
          <w:kern w:val="0"/>
          <w:sz w:val="18"/>
          <w:szCs w:val="18"/>
          <w:lang w:eastAsia="sk-SK"/>
          <w14:ligatures w14:val="none"/>
        </w:rPr>
        <w:drawing>
          <wp:inline distT="0" distB="0" distL="0" distR="0" wp14:anchorId="65E45BD1" wp14:editId="54197D82">
            <wp:extent cx="1432560" cy="1432560"/>
            <wp:effectExtent l="0" t="0" r="0" b="0"/>
            <wp:docPr id="1749354220" name="Obrázok 1" descr="QR kód pre aplikáciu zberu údajov - Kritické profi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QR kód pre aplikáciu zberu údajov - Kritické profily"/>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1432560" cy="1432560"/>
                    </a:xfrm>
                    <a:prstGeom prst="rect">
                      <a:avLst/>
                    </a:prstGeom>
                    <a:noFill/>
                    <a:ln>
                      <a:noFill/>
                    </a:ln>
                  </pic:spPr>
                </pic:pic>
              </a:graphicData>
            </a:graphic>
          </wp:inline>
        </w:drawing>
      </w:r>
    </w:p>
    <w:p w14:paraId="4A205F71" w14:textId="77777777" w:rsidR="00036A69" w:rsidRDefault="00036A69"/>
    <w:sectPr w:rsidR="00036A6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Trebuchet MS">
    <w:panose1 w:val="020B0603020202020204"/>
    <w:charset w:val="EE"/>
    <w:family w:val="swiss"/>
    <w:pitch w:val="variable"/>
    <w:sig w:usb0="000006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52A6"/>
    <w:rsid w:val="00036A69"/>
    <w:rsid w:val="008C52A6"/>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80BCA6"/>
  <w15:chartTrackingRefBased/>
  <w15:docId w15:val="{5D4A0289-1A57-43BA-A393-D4CA1C2CA1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sk-S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paragraph" w:styleId="Nadpis2">
    <w:name w:val="heading 2"/>
    <w:basedOn w:val="Normlny"/>
    <w:link w:val="Nadpis2Char"/>
    <w:uiPriority w:val="9"/>
    <w:qFormat/>
    <w:rsid w:val="008C52A6"/>
    <w:pPr>
      <w:spacing w:before="100" w:beforeAutospacing="1" w:after="100" w:afterAutospacing="1" w:line="240" w:lineRule="auto"/>
      <w:outlineLvl w:val="1"/>
    </w:pPr>
    <w:rPr>
      <w:rFonts w:ascii="Times New Roman" w:eastAsia="Times New Roman" w:hAnsi="Times New Roman" w:cs="Times New Roman"/>
      <w:b/>
      <w:bCs/>
      <w:kern w:val="0"/>
      <w:sz w:val="36"/>
      <w:szCs w:val="36"/>
      <w:lang w:eastAsia="sk-SK"/>
      <w14:ligatures w14:val="none"/>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2Char">
    <w:name w:val="Nadpis 2 Char"/>
    <w:basedOn w:val="Predvolenpsmoodseku"/>
    <w:link w:val="Nadpis2"/>
    <w:uiPriority w:val="9"/>
    <w:rsid w:val="008C52A6"/>
    <w:rPr>
      <w:rFonts w:ascii="Times New Roman" w:eastAsia="Times New Roman" w:hAnsi="Times New Roman" w:cs="Times New Roman"/>
      <w:b/>
      <w:bCs/>
      <w:kern w:val="0"/>
      <w:sz w:val="36"/>
      <w:szCs w:val="36"/>
      <w:lang w:eastAsia="sk-SK"/>
      <w14:ligatures w14:val="none"/>
    </w:rPr>
  </w:style>
  <w:style w:type="paragraph" w:styleId="Normlnywebov">
    <w:name w:val="Normal (Web)"/>
    <w:basedOn w:val="Normlny"/>
    <w:uiPriority w:val="99"/>
    <w:semiHidden/>
    <w:unhideWhenUsed/>
    <w:rsid w:val="008C52A6"/>
    <w:pPr>
      <w:spacing w:before="100" w:beforeAutospacing="1" w:after="100" w:afterAutospacing="1" w:line="240" w:lineRule="auto"/>
    </w:pPr>
    <w:rPr>
      <w:rFonts w:ascii="Times New Roman" w:eastAsia="Times New Roman" w:hAnsi="Times New Roman" w:cs="Times New Roman"/>
      <w:kern w:val="0"/>
      <w:sz w:val="24"/>
      <w:szCs w:val="24"/>
      <w:lang w:eastAsia="sk-SK"/>
      <w14:ligatures w14:val="none"/>
    </w:rPr>
  </w:style>
  <w:style w:type="character" w:styleId="Zvraznenie">
    <w:name w:val="Emphasis"/>
    <w:basedOn w:val="Predvolenpsmoodseku"/>
    <w:uiPriority w:val="20"/>
    <w:qFormat/>
    <w:rsid w:val="008C52A6"/>
    <w:rPr>
      <w:i/>
      <w:iCs/>
    </w:rPr>
  </w:style>
  <w:style w:type="character" w:styleId="Hypertextovprepojenie">
    <w:name w:val="Hyperlink"/>
    <w:basedOn w:val="Predvolenpsmoodseku"/>
    <w:uiPriority w:val="99"/>
    <w:semiHidden/>
    <w:unhideWhenUsed/>
    <w:rsid w:val="008C52A6"/>
    <w:rPr>
      <w:color w:val="0000FF"/>
      <w:u w:val="single"/>
    </w:rPr>
  </w:style>
  <w:style w:type="character" w:styleId="Vrazn">
    <w:name w:val="Strong"/>
    <w:basedOn w:val="Predvolenpsmoodseku"/>
    <w:uiPriority w:val="22"/>
    <w:qFormat/>
    <w:rsid w:val="008C52A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1508912">
      <w:bodyDiv w:val="1"/>
      <w:marLeft w:val="0"/>
      <w:marRight w:val="0"/>
      <w:marTop w:val="0"/>
      <w:marBottom w:val="0"/>
      <w:divBdr>
        <w:top w:val="none" w:sz="0" w:space="0" w:color="auto"/>
        <w:left w:val="none" w:sz="0" w:space="0" w:color="auto"/>
        <w:bottom w:val="none" w:sz="0" w:space="0" w:color="auto"/>
        <w:right w:val="none" w:sz="0" w:space="0" w:color="auto"/>
      </w:divBdr>
      <w:divsChild>
        <w:div w:id="244655833">
          <w:marLeft w:val="150"/>
          <w:marRight w:val="150"/>
          <w:marTop w:val="0"/>
          <w:marBottom w:val="0"/>
          <w:divBdr>
            <w:top w:val="none" w:sz="0" w:space="0" w:color="auto"/>
            <w:left w:val="none" w:sz="0" w:space="0" w:color="auto"/>
            <w:bottom w:val="none" w:sz="0" w:space="0" w:color="auto"/>
            <w:right w:val="none" w:sz="0" w:space="0" w:color="auto"/>
          </w:divBdr>
        </w:div>
        <w:div w:id="1396665049">
          <w:marLeft w:val="150"/>
          <w:marRight w:val="15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s://www.fzki.uniag.sk/files/fzki/images/kriticke-profily/Podoochranne-a-vodozadrzne-opatrenia.png" TargetMode="External"/><Relationship Id="rId26" Type="http://schemas.openxmlformats.org/officeDocument/2006/relationships/hyperlink" Target="https://www.fzki.uniag.sk/files/fzki/images/kriticke-profily/Volba-Pridat-vrstvu-a-vrstvy-Predvolene.png" TargetMode="External"/><Relationship Id="rId39" Type="http://schemas.openxmlformats.org/officeDocument/2006/relationships/hyperlink" Target="https://is.uniag.sk/lide/clovek.pl?id=60906" TargetMode="External"/><Relationship Id="rId21" Type="http://schemas.openxmlformats.org/officeDocument/2006/relationships/hyperlink" Target="https://www.fzki.uniag.sk/files/fzki/images/kriticke-profily/Temy-Mapoveho-klienta-ZBGIS.png" TargetMode="External"/><Relationship Id="rId34" Type="http://schemas.openxmlformats.org/officeDocument/2006/relationships/image" Target="media/image13.png"/><Relationship Id="rId42" Type="http://schemas.openxmlformats.org/officeDocument/2006/relationships/hyperlink" Target="https://www.fzki.uniag.sk/files/fzki/documents/2022-02/postup-uzivatelsky-manual-kriticke-profily.pdf" TargetMode="External"/><Relationship Id="rId7" Type="http://schemas.openxmlformats.org/officeDocument/2006/relationships/hyperlink" Target="http://www.fzki.uniag.sk/" TargetMode="External"/><Relationship Id="rId2" Type="http://schemas.openxmlformats.org/officeDocument/2006/relationships/settings" Target="settings.xml"/><Relationship Id="rId16" Type="http://schemas.openxmlformats.org/officeDocument/2006/relationships/hyperlink" Target="https://www.fzki.uniag.sk/files/fzki/images/kriticke-profily/Prejavy-znizenej-prietocnosti-KP.png" TargetMode="External"/><Relationship Id="rId29" Type="http://schemas.openxmlformats.org/officeDocument/2006/relationships/image" Target="media/image10.pn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s://zbgis.skgeodesy.sk/" TargetMode="External"/><Relationship Id="rId24" Type="http://schemas.openxmlformats.org/officeDocument/2006/relationships/hyperlink" Target="https://www.fzki.uniag.sk/files/fzki/images/kriticke-profily/Volba-konkretnej-polozky-z-Menu-vybranej-temy.png" TargetMode="External"/><Relationship Id="rId32" Type="http://schemas.openxmlformats.org/officeDocument/2006/relationships/image" Target="media/image12.png"/><Relationship Id="rId37" Type="http://schemas.openxmlformats.org/officeDocument/2006/relationships/hyperlink" Target="https://is.uniag.sk/lide/clovek.pl?id=1540" TargetMode="External"/><Relationship Id="rId40" Type="http://schemas.openxmlformats.org/officeDocument/2006/relationships/hyperlink" Target="https://bit.ly/2LW2wtf" TargetMode="External"/><Relationship Id="rId45" Type="http://schemas.openxmlformats.org/officeDocument/2006/relationships/theme" Target="theme/theme1.xml"/><Relationship Id="rId5" Type="http://schemas.openxmlformats.org/officeDocument/2006/relationships/hyperlink" Target="https://www.fzki.uniag.sk/files/fzki/images/kriticke-profily/Kriticke-profily-a-ich-povodia-a-Odtokove-linie-v-ZBGIS.png" TargetMode="External"/><Relationship Id="rId15" Type="http://schemas.openxmlformats.org/officeDocument/2006/relationships/image" Target="media/image3.png"/><Relationship Id="rId23" Type="http://schemas.openxmlformats.org/officeDocument/2006/relationships/image" Target="media/image7.png"/><Relationship Id="rId28" Type="http://schemas.openxmlformats.org/officeDocument/2006/relationships/hyperlink" Target="https://www.fzki.uniag.sk/files/fzki/images/kriticke-profily/Pridanie-mapovej-sluzby-do-Temy.png" TargetMode="External"/><Relationship Id="rId36" Type="http://schemas.openxmlformats.org/officeDocument/2006/relationships/image" Target="media/image14.png"/><Relationship Id="rId10" Type="http://schemas.openxmlformats.org/officeDocument/2006/relationships/hyperlink" Target="http://www.atlasltd.cz/" TargetMode="External"/><Relationship Id="rId19" Type="http://schemas.openxmlformats.org/officeDocument/2006/relationships/image" Target="media/image5.png"/><Relationship Id="rId31" Type="http://schemas.openxmlformats.org/officeDocument/2006/relationships/image" Target="media/image11.png"/><Relationship Id="rId44" Type="http://schemas.openxmlformats.org/officeDocument/2006/relationships/fontTable" Target="fontTable.xml"/><Relationship Id="rId4" Type="http://schemas.openxmlformats.org/officeDocument/2006/relationships/hyperlink" Target="https://is.uniag.sk/lide/clovek.pl?id=1540" TargetMode="External"/><Relationship Id="rId9" Type="http://schemas.openxmlformats.org/officeDocument/2006/relationships/hyperlink" Target="http://www.vut.cz/" TargetMode="External"/><Relationship Id="rId14" Type="http://schemas.openxmlformats.org/officeDocument/2006/relationships/hyperlink" Target="https://www.fzki.uniag.sk/files/fzki/images/kriticke-profily/Kriticky-profil-a-jeho-povodie-a-Odtokove-linie-na-podklade-vrstevnic.png" TargetMode="External"/><Relationship Id="rId22" Type="http://schemas.openxmlformats.org/officeDocument/2006/relationships/image" Target="media/image6.png"/><Relationship Id="rId27" Type="http://schemas.openxmlformats.org/officeDocument/2006/relationships/image" Target="media/image9.png"/><Relationship Id="rId30" Type="http://schemas.openxmlformats.org/officeDocument/2006/relationships/hyperlink" Target="https://www.fzki.uniag.sk/files/fzki/images/kriticke-profily/Detail-vrstvy-mapovej-sluzby-Kriticke-profily-a-povodia.png" TargetMode="External"/><Relationship Id="rId35" Type="http://schemas.openxmlformats.org/officeDocument/2006/relationships/hyperlink" Target="https://www.fzki.uniag.sk/files/fzki/images/kriticke-profily/Atributy-vybraneho-prvku-povodia-konkretneho-kritickeho-profilu.png" TargetMode="External"/><Relationship Id="rId43" Type="http://schemas.openxmlformats.org/officeDocument/2006/relationships/image" Target="media/image15.png"/><Relationship Id="rId8" Type="http://schemas.openxmlformats.org/officeDocument/2006/relationships/hyperlink" Target="http://www.vuv.cz/" TargetMode="External"/><Relationship Id="rId3" Type="http://schemas.openxmlformats.org/officeDocument/2006/relationships/webSettings" Target="webSettings.xml"/><Relationship Id="rId12" Type="http://schemas.openxmlformats.org/officeDocument/2006/relationships/hyperlink" Target="https://www.fzki.uniag.sk/files/fzki/images/kriticke-profily/Negativne-prejavy-sustredeneho-povrchoveho-odtoku.png" TargetMode="External"/><Relationship Id="rId17" Type="http://schemas.openxmlformats.org/officeDocument/2006/relationships/image" Target="media/image4.png"/><Relationship Id="rId25" Type="http://schemas.openxmlformats.org/officeDocument/2006/relationships/image" Target="media/image8.png"/><Relationship Id="rId33" Type="http://schemas.openxmlformats.org/officeDocument/2006/relationships/hyperlink" Target="https://www.fzki.uniag.sk/files/fzki/images/kriticke-profily/Vysledky-vyhladavania-po-vybere-OBLASTOU.png" TargetMode="External"/><Relationship Id="rId38" Type="http://schemas.openxmlformats.org/officeDocument/2006/relationships/hyperlink" Target="https://is.uniag.sk/lide/clovek.pl?id=1202" TargetMode="External"/><Relationship Id="rId20" Type="http://schemas.openxmlformats.org/officeDocument/2006/relationships/hyperlink" Target="https://zbgis.skgeodesy.sk/" TargetMode="External"/><Relationship Id="rId41" Type="http://schemas.openxmlformats.org/officeDocument/2006/relationships/hyperlink" Target="https://uniag1-my.sharepoint.com/:b:/g/personal/mucha_uniag_sk/EflcWOSyKN5Ht9FfNIi92uwBwOIxvEffy24dqzXZfheBBA" TargetMode="Externa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1523</Words>
  <Characters>8686</Characters>
  <Application>Microsoft Office Word</Application>
  <DocSecurity>0</DocSecurity>
  <Lines>72</Lines>
  <Paragraphs>20</Paragraphs>
  <ScaleCrop>false</ScaleCrop>
  <Company/>
  <LinksUpToDate>false</LinksUpToDate>
  <CharactersWithSpaces>10189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Vladimíra Gudábová</dc:creator>
  <cp:keywords/>
  <dc:description/>
  <cp:lastModifiedBy>Vladimíra Gudábová</cp:lastModifiedBy>
  <cp:revision>1</cp:revision>
  <dcterms:created xsi:type="dcterms:W3CDTF">2024-02-19T09:32:00Z</dcterms:created>
  <dcterms:modified xsi:type="dcterms:W3CDTF">2024-02-19T09:33:00Z</dcterms:modified>
</cp:coreProperties>
</file>